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ОПШТИ УСЛОВИ ЗА ДОБРУ ПИСМЕНОСТ</w:t>
      </w:r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Знање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граматичких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правила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само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предуслов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да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се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онај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ко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већ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влада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својом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реченицом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ко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јасно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прецизно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изражава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своје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мисли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осигура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од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граматичких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грешака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које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би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могао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учинити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За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добру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писменост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потребно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инешто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више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од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тога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gram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А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то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„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нешто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”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ствар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природне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обдарености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али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много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више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ствар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стрпљивог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систематског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рада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на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развијању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своје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писмености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  <w:shd w:val="clear" w:color="auto" w:fill="FFFFFF"/>
        </w:rPr>
        <w:br/>
      </w: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0"/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Први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услов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Први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услов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јасно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правилно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јесте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јасна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правилна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мисао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r w:rsidRPr="00AC55BE">
        <w:rPr>
          <w:rFonts w:ascii="Helvetica" w:eastAsia="Times New Roman" w:hAnsi="Helvetica" w:cs="Helvetica"/>
          <w:i/>
          <w:iCs/>
          <w:color w:val="141823"/>
          <w:sz w:val="20"/>
          <w:szCs w:val="20"/>
        </w:rPr>
        <w:t>Прво</w:t>
      </w:r>
      <w:proofErr w:type="spellEnd"/>
      <w:r w:rsidRPr="00AC55BE">
        <w:rPr>
          <w:rFonts w:ascii="Helvetica" w:eastAsia="Times New Roman" w:hAnsi="Helvetica" w:cs="Helvetica"/>
          <w:i/>
          <w:i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i/>
          <w:iCs/>
          <w:color w:val="141823"/>
          <w:sz w:val="20"/>
          <w:szCs w:val="20"/>
        </w:rPr>
        <w:t>правило</w:t>
      </w:r>
      <w:proofErr w:type="spellEnd"/>
      <w:r w:rsidRPr="00AC55BE">
        <w:rPr>
          <w:rFonts w:ascii="Helvetica" w:eastAsia="Times New Roman" w:hAnsi="Helvetica" w:cs="Helvetica"/>
          <w:i/>
          <w:iCs/>
          <w:color w:val="141823"/>
          <w:sz w:val="20"/>
          <w:szCs w:val="20"/>
        </w:rPr>
        <w:t> 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дакле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: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јасно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углави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–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јасно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изразу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,</w:t>
      </w:r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  и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обрнуто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0"/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Други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услов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пишите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дугачким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реченицама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немојте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силу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бога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настојати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вам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реченица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буде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богата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звучна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накићена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учини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утисак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читаоца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покаже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како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сте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дубоки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мисаони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треба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угледатини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кога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Самосталност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писању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грађењу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реченица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према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својим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способностима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–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друго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правило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добруписменост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0"/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Трећиуслов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Читање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добрих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писаца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–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трећи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услов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наше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самостално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напредовање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писмености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сврху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није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згорег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научити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неку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песму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још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боље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неки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прозни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одломак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допао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0"/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Четврти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услов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Што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чешће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стављати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хартију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своја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запажања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своје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мисли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о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било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предмету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–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такво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вежбање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четврти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услов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развијање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нашеписмености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0"/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0"/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Пети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услов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Потребно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постићи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ред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излагању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Укратко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забележите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тај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ред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направите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план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свога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писменог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Овде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тај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услов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реду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пети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али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својој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важности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он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први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услов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br/>
      </w: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0"/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Шести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услов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последње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али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златно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правило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: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прегледајте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исправљајте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пажљиво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што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сте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написали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</w:p>
    <w:p w:rsidR="00AC55BE" w:rsidRPr="00AC55BE" w:rsidRDefault="00AC55BE" w:rsidP="00AC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5BE">
        <w:rPr>
          <w:rFonts w:ascii="Helvetica" w:eastAsia="Times New Roman" w:hAnsi="Helvetica" w:cs="Helvetica"/>
          <w:color w:val="141823"/>
          <w:sz w:val="20"/>
          <w:szCs w:val="20"/>
          <w:shd w:val="clear" w:color="auto" w:fill="FFFFFF"/>
        </w:rPr>
        <w:t> </w:t>
      </w: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0"/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</w:pPr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КОМПОЗИЦИЈА ПИСАНОГ САСТАВА</w:t>
      </w:r>
    </w:p>
    <w:p w:rsidR="00AC55BE" w:rsidRPr="00AC55BE" w:rsidRDefault="00AC55BE" w:rsidP="00AC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br/>
      </w:r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свих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грешака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могу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учинити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писању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о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било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којој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три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понајтеже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спадају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грешке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против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добре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композиције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против</w:t>
      </w:r>
      <w:proofErr w:type="spellEnd"/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тачног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сређеног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потпуног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излагања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о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некој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:</w:t>
      </w:r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а)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промашај</w:t>
      </w:r>
      <w:proofErr w:type="spellEnd"/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,</w:t>
      </w:r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б)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несређено</w:t>
      </w:r>
      <w:proofErr w:type="spellEnd"/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излагање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</w:t>
      </w:r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lastRenderedPageBreak/>
        <w:t xml:space="preserve">в)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непотпуност</w:t>
      </w:r>
      <w:proofErr w:type="spellEnd"/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одговора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Увод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Увод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први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део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сваком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писаном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саставу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његова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улогада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заинтересује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читаоца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предмет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нашег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излагања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га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приведе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самом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излагању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питања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поставља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Увод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вели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један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писац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укусно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предјело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ћемо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сервирати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своме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читаоцу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него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што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изнесемо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главно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јело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разраду</w:t>
      </w:r>
      <w:proofErr w:type="spellEnd"/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нашегписаног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састава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Увод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мора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бити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лепо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живо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речен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тако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читаоца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одмах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придобије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својом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прецизношћу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својим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занимљивим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прилажењем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Али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свега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најважније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увод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буде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што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краћи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заузима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отприлике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десети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петнаести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део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читавог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писаног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Разрада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Разрада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централни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најдужи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најважнији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део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сваког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писаног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састава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њој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одговара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постављену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смислу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осветљавања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доказивања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Закључак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Закључак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последња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етапа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сваком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писаном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саставу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главна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мисао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закључка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ствари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главна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мисао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саме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постављена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као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питање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а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овде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закључку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као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одговор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документован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читавим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нашим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развијањем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разради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0"/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Три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kern w:val="36"/>
          <w:sz w:val="21"/>
          <w:szCs w:val="21"/>
        </w:rPr>
        <w:t>читања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Исправљање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написаног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састава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најбоље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вршити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неколико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наврата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извесним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размацима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времена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али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ако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немогуће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(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као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приликом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израде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писменог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задатка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школи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),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онда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потребно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једно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другим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прочитати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задатак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бар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три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пута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Опис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Опис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дескрипција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најчешћа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врста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писаних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састава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основној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школи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добар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опис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важно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свега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умети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запажати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карактеристичне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појединости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Друга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особина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доброг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описа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лични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став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онога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пише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према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предмету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описује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А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значи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о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стварима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појавама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посматрамо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запажамо</w:t>
      </w:r>
      <w:proofErr w:type="spellEnd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 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морамо</w:t>
      </w:r>
      <w:proofErr w:type="spellEnd"/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иматии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неко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своје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мишљење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свој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мисаони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емоционални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став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.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мора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бити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никаква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дубока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мисао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нити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узвишено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осећање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али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треба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буде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неко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занимљиво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живо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осећање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нешто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што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долази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нашег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бића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нашег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доживљавања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живота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Трећа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особина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успелог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описа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добар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распоред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карактеристичних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појединости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Нарација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Нарација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причање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(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приповедање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)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друга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честих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школскихтема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Али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нарацији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поред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хронолошког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приказа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догађаја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врло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важна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живост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причања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постиже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првенствено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погодним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избором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глагола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ињихових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облика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нарацији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описује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догађај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а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догађај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радња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Док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опису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главна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категорија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речи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именица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њени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атрибути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нарацији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-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глагол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</w:p>
    <w:p w:rsidR="00AC55BE" w:rsidRPr="00AC55BE" w:rsidRDefault="00AC55BE" w:rsidP="00AC55BE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lastRenderedPageBreak/>
        <w:t>Осећајно</w:t>
      </w:r>
      <w:proofErr w:type="spellEnd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размишљање</w:t>
      </w:r>
      <w:proofErr w:type="spell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Осећајно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размишљање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није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нека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сасвим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издвојена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врста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писанихсастава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Међутим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нарочито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основној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школи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које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захтевају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емотивно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казивање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о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некој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личности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о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неком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догађају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а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такве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теме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најбољи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вид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излагања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осећајно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размишљање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AC55BE" w:rsidRPr="00AC55BE" w:rsidRDefault="00AC55BE" w:rsidP="00AC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Свако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књишко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осећање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у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таквим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написима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зазвучи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као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лажно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усиљено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Али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искрено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топло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и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речито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написан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,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такав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састав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врло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сугестивно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делује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на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spellStart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читаоца</w:t>
      </w:r>
      <w:proofErr w:type="spellEnd"/>
      <w:r w:rsidRPr="00AC55BE">
        <w:rPr>
          <w:rFonts w:ascii="Helvetica" w:eastAsia="Times New Roman" w:hAnsi="Helvetica" w:cs="Helvetica"/>
          <w:color w:val="141823"/>
          <w:sz w:val="20"/>
          <w:szCs w:val="20"/>
        </w:rPr>
        <w:t>.</w:t>
      </w:r>
      <w:proofErr w:type="gramEnd"/>
    </w:p>
    <w:p w:rsidR="00F709EC" w:rsidRDefault="00AC55BE"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E"/>
    <w:rsid w:val="000359C0"/>
    <w:rsid w:val="00AC55BE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55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55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2014-11-09T23:09:00Z</dcterms:created>
  <dcterms:modified xsi:type="dcterms:W3CDTF">2014-11-09T23:09:00Z</dcterms:modified>
</cp:coreProperties>
</file>