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85" w:rsidRPr="00321185" w:rsidRDefault="00321185" w:rsidP="00321185">
      <w:pPr>
        <w:shd w:val="clear" w:color="auto" w:fill="FFFFFF"/>
        <w:spacing w:before="102" w:after="102" w:line="240" w:lineRule="auto"/>
        <w:textAlignment w:val="baseline"/>
        <w:outlineLvl w:val="3"/>
        <w:rPr>
          <w:rFonts w:ascii="Trebuchet MS" w:eastAsia="Times New Roman" w:hAnsi="Trebuchet MS" w:cs="Times New Roman"/>
          <w:color w:val="4E4E4E"/>
          <w:sz w:val="26"/>
          <w:szCs w:val="26"/>
        </w:rPr>
      </w:pPr>
      <w:proofErr w:type="gramStart"/>
      <w:r w:rsidRPr="00321185">
        <w:rPr>
          <w:rFonts w:ascii="Trebuchet MS" w:eastAsia="Times New Roman" w:hAnsi="Trebuchet MS" w:cs="Times New Roman"/>
          <w:color w:val="4E4E4E"/>
          <w:sz w:val="26"/>
          <w:szCs w:val="26"/>
        </w:rPr>
        <w:t>Легенде о св.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6"/>
          <w:szCs w:val="26"/>
        </w:rPr>
        <w:t xml:space="preserve"> Сави</w:t>
      </w:r>
    </w:p>
    <w:p w:rsidR="00321185" w:rsidRPr="00321185" w:rsidRDefault="00321185" w:rsidP="00321185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321185">
        <w:rPr>
          <w:rFonts w:ascii="Trebuchet MS" w:eastAsia="Times New Roman" w:hAnsi="Trebuchet MS" w:cs="Times New Roman"/>
          <w:b/>
          <w:bCs/>
          <w:color w:val="4E4E4E"/>
          <w:sz w:val="21"/>
          <w:szCs w:val="21"/>
          <w:bdr w:val="none" w:sz="0" w:space="0" w:color="auto" w:frame="1"/>
        </w:rPr>
        <w:t>Како се родио Свети Сава</w:t>
      </w:r>
    </w:p>
    <w:p w:rsidR="00321185" w:rsidRPr="00321185" w:rsidRDefault="00321185" w:rsidP="00321185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За време зидања Студенице допадне се цар Немањи нека врло лепа девојка из околине и он зажели да је добије.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то сазнаду калуђери, који су се однекуда такође били ту док се манастир зидао, реше да га сачувају од греха.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Одмах наруче да дође царица, кажу јој зашто су је позвали и у вече је подметну цару уместо оне девојке.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Цар мислећи да је то она девојка проведе с њом до зоре.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У зору му она потражи златан прстен с прста, да би га се имала по чему сећати, и он јој га даде.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За три године градећи манастир Немања никако није ишао кући, нити је виђао царице.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А она девет месеци после оне ноћи роди мушко дете.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чује Немања, да је царица родила, поручи јој да га не чека, јер ће је, ако је затече код куће, за неверство погубити.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Али га она није послушала, него кад дође цар кући она му показа прстен и исприча све, како се била договорила.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Мушко дете, које се Немањи тад нашло, био је Свети Сава.</w:t>
      </w:r>
      <w:proofErr w:type="gramEnd"/>
    </w:p>
    <w:p w:rsidR="00321185" w:rsidRPr="00321185" w:rsidRDefault="00321185" w:rsidP="00321185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321185">
        <w:rPr>
          <w:rFonts w:ascii="Trebuchet MS" w:eastAsia="Times New Roman" w:hAnsi="Trebuchet MS" w:cs="Times New Roman"/>
          <w:b/>
          <w:bCs/>
          <w:color w:val="4E4E4E"/>
          <w:sz w:val="21"/>
          <w:szCs w:val="21"/>
          <w:bdr w:val="none" w:sz="0" w:space="0" w:color="auto" w:frame="1"/>
        </w:rPr>
        <w:t>Свети Саво и Свети Паво</w:t>
      </w:r>
    </w:p>
    <w:p w:rsidR="00321185" w:rsidRPr="00321185" w:rsidRDefault="00321185" w:rsidP="00321185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Паво био је брадат, а ђаво се претвори у девојку, оа му рекне: „Обриј браду, Павле, па ћу поћи за те и поникнуће ти златна брада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.“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Свети Паво почне бријати браду пред њега је падала златна длака, а на бради обријаној ницала је свака длака као пасија, мачија, крмећа и свака друга.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А кад виде Свети Павле каква длака ниче на његовој бради, он отале побјегне у мрачну земљу са половицом необријане браде.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Тамо у мрачној земљи Свети Павле прокуне ону земљу, гдје га је ђаво преварио, тако да се у тој земљи не може ништа множити, ни плодити.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Онда Свети Саво пође у мрачну земљу Светом Павлу, да скине клетву са те земље и да измами благослов од њега.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Свети Саво, кад пође тамо, поведе и понесе собом: луча, пијетла, мачку, и кобилу, која је имала ждријебе. Ждријебе свеже на вратима мрачне земље, кад се буде враћао, да кобила нађе лакше прави пут.Кад је Свети Саво дошао у мрачну земљу, упитао је Светог Павла: „Може ли се овде ноћити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?“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, а Павле му одговори: „Може се ноћити, али ће те обладати миши и пухови.“ А Свети Паво рекне: „Ти мене пусти, па се не бој за ме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.“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Павле пусти Светог Саву да ноћи.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Потом пошаље своје момке, да пазе шта ће бити са њим, кад га обладају миши и пуси.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момци погледају, а Свети Саво пустио двије звјерке, те једна мише дави, друга пјева а луч им свијетли.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кажу Светом Павлу, како је код Светог Саве, он није могао вјеровати, него сам оде.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А кад виђе то, благослови ону земљу, где је све то постало, да се тамо све множи и плоди.Онда Свети Саво, кад чује тај благослов, узјаше на кобилу, која зна гдје је ждријебе остало, те наже бјежати.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Павле сјети се, да је то Свети Саво измамио благослов, те потече за њим у поћеру.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Пошто се Свети Саво помоли Богу, створи се оструга, те се Свети Саво у њу запетља.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Потом се опет Свети Саво помоли Богу, те Бог пусти велику воду, која се одонда прозове: „Сава вода“.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Тако га Свети Паво не може достигнути, већ Свети Саво оде здраво у своју земљу.</w:t>
      </w:r>
      <w:proofErr w:type="gramEnd"/>
    </w:p>
    <w:p w:rsidR="00321185" w:rsidRPr="00321185" w:rsidRDefault="00321185" w:rsidP="00321185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321185">
        <w:rPr>
          <w:rFonts w:ascii="Trebuchet MS" w:eastAsia="Times New Roman" w:hAnsi="Trebuchet MS" w:cs="Times New Roman"/>
          <w:b/>
          <w:bCs/>
          <w:color w:val="4E4E4E"/>
          <w:sz w:val="21"/>
          <w:szCs w:val="21"/>
          <w:bdr w:val="none" w:sz="0" w:space="0" w:color="auto" w:frame="1"/>
        </w:rPr>
        <w:t>Свети Сава, младић и старац</w:t>
      </w:r>
    </w:p>
    <w:p w:rsidR="00321185" w:rsidRPr="00321185" w:rsidRDefault="00321185" w:rsidP="00321185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lastRenderedPageBreak/>
        <w:t>Ишао Свети Сава са ђаком и сретну једног врло лијепог момка.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„Помоз Бог, оче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– „Бог ти помогао, момче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Кад прође момак рече Свети Сава: „Бог му брже душу примио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Идући даље сретну једног дједа.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„Помоз Бог, дједе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– „Бог ти помогао, духовниче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Кад прођоше мимо дједа рећиће Свети Сава: „Да Бог да, овај дјед живио још двадесет година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Томе се ђак чудио, па ће запитати Светог Саву: „Што ти рече ономе момку, да му Бог душу брже прими, а ономе дједу да још живи двадесет година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?“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На то ће му Свети Сава: „Богме, онај момак није ништа грешан, а онај дјед има доста гријеха, па би се могао опростити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.“</w:t>
      </w:r>
      <w:proofErr w:type="gramEnd"/>
    </w:p>
    <w:p w:rsidR="00321185" w:rsidRPr="00321185" w:rsidRDefault="00321185" w:rsidP="00321185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321185">
        <w:rPr>
          <w:rFonts w:ascii="Trebuchet MS" w:eastAsia="Times New Roman" w:hAnsi="Trebuchet MS" w:cs="Times New Roman"/>
          <w:b/>
          <w:bCs/>
          <w:color w:val="4E4E4E"/>
          <w:sz w:val="21"/>
          <w:szCs w:val="21"/>
          <w:bdr w:val="none" w:sz="0" w:space="0" w:color="auto" w:frame="1"/>
        </w:rPr>
        <w:t>Свети Сава брани хришћанску вјеру</w:t>
      </w:r>
    </w:p>
    <w:p w:rsidR="00321185" w:rsidRPr="00321185" w:rsidRDefault="00321185" w:rsidP="00321185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Био један човјек пустињак, по имену Паво који је, живећи дуго сам, измислио друкчију вјеру но што је наша хришћанска.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је добро смислио, стане позивати народ да прелази у ту нову вјеру, казујући да га је Бог зато намијенио и послао и да је главом Свети Паво. Народу се допане та његова вјера и почну је сви примати.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Кад је народ највише прелазио у ту Павину вјеру, види Бог, да с народом хришћанским неће бити добро, па пошаље на земљу Светог Саву. Свети Саво узме у руку сабљу, стане на пут и није дао народу, да иде до Паве, а и лијепо му је говорио да се не вара.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Народ упозна свеца и поверује му, па се врати кући.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је народ престао ићи Пави, спреми се Свети Саво на пут.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Понесе са собом мачку, ороза и крух.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Пред ноћ дође у кући Пави и лијепо га замоли, да га прими на конак.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Паво рече, да ће имати госта, па да га не може примити.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Саво почне га лијепо молити и по Богу братити, да не зна пута И да је уморан па да му да гђе год да дође под кров.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Паво, видећи пред собом поштена човјека, рече му, да има једну собу, али да има у њој доста миша, па се боји зла.</w:t>
      </w:r>
      <w:proofErr w:type="gramEnd"/>
    </w:p>
    <w:p w:rsidR="00321185" w:rsidRPr="00321185" w:rsidRDefault="00321185" w:rsidP="00321185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Саво му одговори, да се миша не боји.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Слуге онда уведу Светог Саву у собу и оставе га.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у једо доба ноћи чује Паво ороза, како запјева.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Кад га је чуо и трећи пут, устане Паво пробуди слуге и рече им: „Ја сам ноћас сањао, да су миши онога сиромаха свега појели, само су му кости остале; идите и закопајте његове кости у гробље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.“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Кад слуге отворише врата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,“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за њима дође Паво, па завири у собу, али гле чуда: види рпицу миша, мачка покрај њих спава, а ороз се попео на кревет и дјева. Свети Саво рече слугама из буџака: „Добро јутро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је Паво угледао то чудо приђе Светом Сави, замоли га, да му да мачку и ороза, а он ће му дати колико год заиште новаца.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Свети Саво му рече: „Немој ти више народ звати у ту своју вјеру, па ћу ти дати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.“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Паво му обећа поштено, а светац му даде онда и мачку и ороза.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И ето видиш, тако су до данас остале двије вјере: наша хришћанска и нова Павина крањска.</w:t>
      </w:r>
    </w:p>
    <w:p w:rsidR="00321185" w:rsidRPr="00321185" w:rsidRDefault="00321185" w:rsidP="00321185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321185">
        <w:rPr>
          <w:rFonts w:ascii="Trebuchet MS" w:eastAsia="Times New Roman" w:hAnsi="Trebuchet MS" w:cs="Times New Roman"/>
          <w:b/>
          <w:bCs/>
          <w:color w:val="4E4E4E"/>
          <w:sz w:val="21"/>
          <w:szCs w:val="21"/>
          <w:bdr w:val="none" w:sz="0" w:space="0" w:color="auto" w:frame="1"/>
        </w:rPr>
        <w:t>Свети Сава и Свети Никола</w:t>
      </w:r>
    </w:p>
    <w:p w:rsidR="00321185" w:rsidRDefault="00321185" w:rsidP="00321185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Једном су путовали Свети Саво и Свети Никола па омркну у неком селу и замоле у једнога згодна човјека за конак.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Богаташ им не шћедне дати, а Свети Саво узме златан пехар и даде га богаташу.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Онда пођу даље да моле за конак у другога.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Други који је био сиромах пусти их, те Свети Саво и Свети Никола ноће у њега.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Кад ујутру устали да иду, дозове Свети Саво сиромаха и његово дијете, па рекне оцу: „Или то дијете баци у воду, или убиј „.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Сиромах се зачуди шта му то светац каже, па не шћедне одмах послушати, јер му бијаше жао свога јединца.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Свети Саво онда рече: „Ја ћу ти га сад бацити у воду, ако нећеш ти“.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„Баци“, рекне </w:t>
      </w:r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lastRenderedPageBreak/>
        <w:t>сиромах, а Свети Саво дијете за руку, па у воду!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Зачуди се и сиромах и Свети Никола, па викнуше: „Шта то уради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?“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А Свети Саво одговори: „Мој драги, кад ће те ово дијете под старост и палити и жарити, и красти и робити, бити, па те и убити боље је да оно сад умре“.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Сиромах, кад то чу, смири се и ућута.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Послије тога Свети Саво и Свети. Никола оду даље.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Путем упита Свети Никола Светог Саву: „Ја што ти даде ономе богаташу златан пехар, кад нас није примио на конак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?“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Свети Саво му одговори: „Он ће се напити из онога пехара па ће се отровати“.</w:t>
      </w:r>
    </w:p>
    <w:p w:rsidR="00321185" w:rsidRPr="00321185" w:rsidRDefault="00321185" w:rsidP="00321185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bookmarkStart w:id="0" w:name="_GoBack"/>
      <w:bookmarkEnd w:id="0"/>
    </w:p>
    <w:p w:rsidR="00321185" w:rsidRPr="00321185" w:rsidRDefault="00321185" w:rsidP="00321185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321185">
        <w:rPr>
          <w:rFonts w:ascii="Trebuchet MS" w:eastAsia="Times New Roman" w:hAnsi="Trebuchet MS" w:cs="Times New Roman"/>
          <w:b/>
          <w:bCs/>
          <w:color w:val="4E4E4E"/>
          <w:sz w:val="21"/>
          <w:szCs w:val="21"/>
          <w:bdr w:val="none" w:sz="0" w:space="0" w:color="auto" w:frame="1"/>
        </w:rPr>
        <w:t>Свети Сава, мачка и ријека Сава</w:t>
      </w:r>
    </w:p>
    <w:p w:rsidR="00321185" w:rsidRPr="00321185" w:rsidRDefault="00321185" w:rsidP="00321185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Саво отишао је од куће још као дијете.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Оставивши оца и матер, кријући оде у Свету Гору и ту се покалуђери.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До неколико година чује да му је отац умро.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Саво помисли у себи: „Види, шта би; – отац ми умрије, а није ми оставио благослова“.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Лијепо се смисли да оде до своје браће и породице, да се види са свима и да се помоли Богу на очевом гробу.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Тако и уради.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Обиђе браћу и поклони се очеву гробу.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Опростивши се с браћом, крену у свијет да мало путује у жалости.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Тако путујући, једно вече, дође на конак у неку пустињу и ту затече још неких мусафира, међу којима је био и Свети Јован. Свети Саво упита домаћина: „Може ли се преноћити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?“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Домаћин му одговори: „Може духовниче, ја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Саво сједне уморан и поче разговор о свему и свачем.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Мада је Свети Саво познао Светог Јована, ипак се не каза ко је, ни одакле је.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Домаћин спреми вечеру.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Устану, помоле се Богу и вечерају.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Послије вечере, домаћин унесе у кућу онолико сандука, колико је имао мусафира и показа сваком гдје ће који спавати.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Свети Саво упита домаћина: „А, јер домаћине не простиреш сламу? Боље је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</w:p>
    <w:p w:rsidR="00321185" w:rsidRPr="00321185" w:rsidRDefault="00321185" w:rsidP="00321185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Домаћин му одговори: „Ама, духовниче, не знаш колико овдје има некакве ситне живине, па кад уноћа хоће да изједу човјека“. Свети Саво насмија се и рече: „Знам шта је, то су мишеви“.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Тако мусафири легоше у оне сандуке, а Свети Саво оста сједећи.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би неко доба ноћи, навалише мишеви па гмижу са свију страна.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Саво помоли се Богу, скиде рукавицу с руке, баци је, а од ње се створи мачка.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Скиде и другу па баци, док се од ње створи и друга мачка, па обе навалише на мише.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Удри, хватај и дави, па све забацују на једну камару.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Тако до зоре многе похватају и подаве.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Кад устаде домаћин и мусафири, имају шта и видјети!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Зачудише се кад чуше да Свети Саво није никако спавао већ читаву ноћ сједио.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Још више се зачудише кад видјеше оне двије непознате звјерке и кад чуше да су оне подавиле сву ону велику гомилу мишева.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С тога упита Свети Јован Светог Саву: „Духовниче, какве су оно звјерке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?“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„Мачке“, одговори Свети Саво. „Па откуд оне овдје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?“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„Створио их Бог, од мојих рукавица“, вели Свети Саво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.“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Па зар су оне подавиле ону живину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?“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„Јесу“, вели, „оне ће сву ту живину за неко вријеме које похватати, које расплашити, тако, да ће се ријетко која моћи видјети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. Свети Јован помилова мачке благосиљајући их: „Да сте од Бога благословене, и у свакој кућици од користи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!“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Пошто свану и сунце ограну, Свети Саво се опрости са мусафирима, захвали домаћину и крену даље.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Јован, разговарајући послије са мусафирима и домаћином, рече, да онај што је ноћио није нико други до Свети Сава, пошто је њему дао Бог да може велика чудеса стварати по земљи.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Кад то чу домаћин, замоли Светог </w:t>
      </w:r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lastRenderedPageBreak/>
        <w:t>Јована, за кога је мислио да је калуђер, да иде с њим и да врате Светог Саву, па да га барем угости као што ваља.</w:t>
      </w:r>
      <w:proofErr w:type="gramEnd"/>
    </w:p>
    <w:p w:rsidR="00321185" w:rsidRPr="00321185" w:rsidRDefault="00321185" w:rsidP="00321185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Свети Јован послуша домаћина и похитају да стигну Светог Саву. Свети Саво, као светац, знао је да ови иду за њим и шта хоће, али се није могао враћати.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Опет жао му их бјеше уцвијелити, па смисли и помоли се Богу, да се куд год он прође провали дубока ријека и да тече за њим да га тако она двојица не могну стићи.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Тако Свети Саво, молећи се Богу, прекрсти се и ману својом штаком, а вода одмах појури, и то беше права ријека.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Кад то виђеше Свети Јован и домаћин још се више зачудише.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Стану и помоле се Богу, а Свети Јован рече: „Саво, Саво, благо теби и твојој души! Ти си велики код Бога, кад чудеса ствараш на земљи! Дао Бог и овај се твој пут звао твојим именом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.“</w:t>
      </w:r>
      <w:proofErr w:type="gramEnd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gramStart"/>
      <w:r w:rsidRPr="00321185">
        <w:rPr>
          <w:rFonts w:ascii="Trebuchet MS" w:eastAsia="Times New Roman" w:hAnsi="Trebuchet MS" w:cs="Times New Roman"/>
          <w:color w:val="4E4E4E"/>
          <w:sz w:val="21"/>
          <w:szCs w:val="21"/>
        </w:rPr>
        <w:t>Тако се дуж цијелог Савина пута створи ријека која се назва Сава.</w:t>
      </w:r>
      <w:proofErr w:type="gramEnd"/>
    </w:p>
    <w:p w:rsidR="00F709EC" w:rsidRDefault="00321185"/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85"/>
    <w:rsid w:val="000359C0"/>
    <w:rsid w:val="00321185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1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1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1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1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2014-12-23T16:55:00Z</dcterms:created>
  <dcterms:modified xsi:type="dcterms:W3CDTF">2014-12-23T16:56:00Z</dcterms:modified>
</cp:coreProperties>
</file>