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1"/>
        <w:tblW w:w="15809" w:type="dxa"/>
        <w:tblLook w:val="04A0"/>
      </w:tblPr>
      <w:tblGrid>
        <w:gridCol w:w="7913"/>
        <w:gridCol w:w="7896"/>
      </w:tblGrid>
      <w:tr w:rsidR="00FC7F40" w:rsidTr="00FC7F40">
        <w:trPr>
          <w:trHeight w:val="9611"/>
        </w:trPr>
        <w:tc>
          <w:tcPr>
            <w:tcW w:w="7913" w:type="dxa"/>
          </w:tcPr>
          <w:p w:rsidR="00FC7F40" w:rsidRDefault="00FC7F40" w:rsidP="00FC7F4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FC7F40" w:rsidRPr="00FC7F40" w:rsidRDefault="00FC7F40" w:rsidP="00FC7F40">
            <w:pPr>
              <w:jc w:val="center"/>
              <w:rPr>
                <w:b/>
                <w:lang w:val="ru-RU"/>
              </w:rPr>
            </w:pPr>
            <w:r w:rsidRPr="00FC7F40">
              <w:rPr>
                <w:b/>
                <w:lang w:val="ru-RU"/>
              </w:rPr>
              <w:t>ЖОНГЛЕРИ</w:t>
            </w:r>
          </w:p>
          <w:p w:rsidR="00FC7F40" w:rsidRDefault="00FC7F40" w:rsidP="00FC7F40">
            <w:pPr>
              <w:rPr>
                <w:lang w:val="ru-RU"/>
              </w:rPr>
            </w:pPr>
          </w:p>
          <w:p w:rsidR="00FC7F40" w:rsidRPr="00FC7F40" w:rsidRDefault="00FC7F40" w:rsidP="00FC7F40">
            <w:pPr>
              <w:jc w:val="center"/>
              <w:rPr>
                <w:sz w:val="24"/>
                <w:szCs w:val="24"/>
                <w:lang w:val="ru-RU"/>
              </w:rPr>
            </w:pPr>
            <w:r w:rsidRPr="00FC7F40">
              <w:rPr>
                <w:sz w:val="24"/>
                <w:szCs w:val="24"/>
                <w:lang w:val="ru-RU"/>
              </w:rPr>
              <w:t>За сваку комбинацију бројева напиши 2 множења</w:t>
            </w:r>
          </w:p>
          <w:p w:rsidR="00FC7F40" w:rsidRDefault="00FC7F40" w:rsidP="00FC7F4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Pr="00FC7F40">
              <w:rPr>
                <w:sz w:val="24"/>
                <w:szCs w:val="24"/>
                <w:lang w:val="ru-RU"/>
              </w:rPr>
              <w:t>и 2 дељења</w:t>
            </w:r>
            <w:r w:rsidRPr="00FC7F40">
              <w:rPr>
                <w:lang w:val="ru-RU"/>
              </w:rPr>
              <w:t>:</w:t>
            </w:r>
          </w:p>
          <w:p w:rsidR="00FC7F40" w:rsidRPr="00FC7F40" w:rsidRDefault="00FC7F40" w:rsidP="00FC7F40">
            <w:pPr>
              <w:rPr>
                <w:lang w:val="ru-RU"/>
              </w:rPr>
            </w:pPr>
          </w:p>
          <w:p w:rsidR="00FC7F40" w:rsidRDefault="00FC7F40" w:rsidP="00FC7F40">
            <w:r>
              <w:rPr>
                <w:noProof/>
              </w:rPr>
              <w:drawing>
                <wp:inline distT="0" distB="0" distL="0" distR="0">
                  <wp:extent cx="4849746" cy="4625163"/>
                  <wp:effectExtent l="19050" t="0" r="8004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9" cy="462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FC7F40" w:rsidRDefault="00FC7F40" w:rsidP="00FC7F4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FC7F40" w:rsidRPr="00FC7F40" w:rsidRDefault="00FC7F40" w:rsidP="00FC7F40">
            <w:pPr>
              <w:jc w:val="center"/>
              <w:rPr>
                <w:b/>
                <w:lang w:val="ru-RU"/>
              </w:rPr>
            </w:pPr>
            <w:r w:rsidRPr="00FC7F40">
              <w:rPr>
                <w:b/>
                <w:lang w:val="ru-RU"/>
              </w:rPr>
              <w:t>ЖОНГЛЕРИ</w:t>
            </w:r>
          </w:p>
          <w:p w:rsidR="00FC7F40" w:rsidRDefault="00FC7F40" w:rsidP="00FC7F40">
            <w:pPr>
              <w:rPr>
                <w:lang w:val="ru-RU"/>
              </w:rPr>
            </w:pPr>
          </w:p>
          <w:p w:rsidR="00FC7F40" w:rsidRPr="00FC7F40" w:rsidRDefault="00FC7F40" w:rsidP="00FC7F40">
            <w:pPr>
              <w:jc w:val="center"/>
              <w:rPr>
                <w:sz w:val="24"/>
                <w:szCs w:val="24"/>
                <w:lang w:val="ru-RU"/>
              </w:rPr>
            </w:pPr>
            <w:r w:rsidRPr="00FC7F40">
              <w:rPr>
                <w:sz w:val="24"/>
                <w:szCs w:val="24"/>
                <w:lang w:val="ru-RU"/>
              </w:rPr>
              <w:t>За сваку комбинацију бројева напиши 2 множења</w:t>
            </w:r>
          </w:p>
          <w:p w:rsidR="00FC7F40" w:rsidRDefault="00FC7F40" w:rsidP="00FC7F4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Pr="00FC7F40">
              <w:rPr>
                <w:sz w:val="24"/>
                <w:szCs w:val="24"/>
                <w:lang w:val="ru-RU"/>
              </w:rPr>
              <w:t>и 2 дељења</w:t>
            </w:r>
            <w:r w:rsidRPr="00FC7F40">
              <w:rPr>
                <w:lang w:val="ru-RU"/>
              </w:rPr>
              <w:t>:</w:t>
            </w:r>
          </w:p>
          <w:p w:rsidR="00FC7F40" w:rsidRPr="00FC7F40" w:rsidRDefault="00FC7F40" w:rsidP="00FC7F40">
            <w:pPr>
              <w:rPr>
                <w:lang w:val="ru-RU"/>
              </w:rPr>
            </w:pPr>
          </w:p>
          <w:p w:rsidR="00FC7F40" w:rsidRDefault="00FC7F40" w:rsidP="00FC7F40">
            <w:r>
              <w:rPr>
                <w:noProof/>
              </w:rPr>
              <w:drawing>
                <wp:inline distT="0" distB="0" distL="0" distR="0">
                  <wp:extent cx="4849746" cy="4625163"/>
                  <wp:effectExtent l="19050" t="0" r="8004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9" cy="462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979" w:rsidRPr="00FC7F40" w:rsidRDefault="00AE7979"/>
    <w:sectPr w:rsidR="00AE7979" w:rsidRPr="00FC7F40" w:rsidSect="00BE5C50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5C50"/>
    <w:rsid w:val="00175FC4"/>
    <w:rsid w:val="002A05D0"/>
    <w:rsid w:val="003322FA"/>
    <w:rsid w:val="00455FC2"/>
    <w:rsid w:val="004879A9"/>
    <w:rsid w:val="007D0B3B"/>
    <w:rsid w:val="00AB75FE"/>
    <w:rsid w:val="00AE7979"/>
    <w:rsid w:val="00BE5C50"/>
    <w:rsid w:val="00D41689"/>
    <w:rsid w:val="00E83189"/>
    <w:rsid w:val="00FC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2015-11-03T19:51:00Z</dcterms:created>
  <dcterms:modified xsi:type="dcterms:W3CDTF">2015-11-03T19:51:00Z</dcterms:modified>
</cp:coreProperties>
</file>