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B7" w:rsidRDefault="00B43AB7"/>
    <w:p w:rsidR="00B43AB7" w:rsidRDefault="00B43AB7"/>
    <w:p w:rsidR="00B43AB7" w:rsidRDefault="00B43AB7" w:rsidP="00B43AB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ПОВРШИНА ПРАВОУГАОИКА И КВАДРАТА</w:t>
      </w:r>
    </w:p>
    <w:p w:rsidR="00B43AB7" w:rsidRPr="00B43AB7" w:rsidRDefault="00B43AB7" w:rsidP="00B43AB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ИМЕ И ПРЕЗИМЕ: ___________________________________________</w:t>
      </w:r>
    </w:p>
    <w:p w:rsidR="005415D1" w:rsidRPr="00B43AB7" w:rsidRDefault="00317B45">
      <w:pPr>
        <w:rPr>
          <w:rFonts w:ascii="Comic Sans MS" w:hAnsi="Comic Sans MS"/>
        </w:rPr>
      </w:pPr>
      <w:r w:rsidRPr="00B43AB7">
        <w:rPr>
          <w:rFonts w:ascii="Comic Sans MS" w:hAnsi="Comic Sans MS"/>
        </w:rPr>
        <w:t>1. Израчунај површину дате фигуре</w:t>
      </w:r>
      <w:r w:rsidR="00B43AB7">
        <w:rPr>
          <w:rFonts w:ascii="Comic Sans MS" w:hAnsi="Comic Sans MS"/>
        </w:rPr>
        <w:t xml:space="preserve">  </w:t>
      </w:r>
    </w:p>
    <w:p w:rsidR="00317B45" w:rsidRPr="00B43AB7" w:rsidRDefault="00B43A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  <w:r w:rsidRPr="00B43AB7">
        <w:rPr>
          <w:rFonts w:ascii="Comic Sans MS" w:hAnsi="Comic Sans MS"/>
        </w:rPr>
        <w:t>2. а) Обим квадрата је 36 cm, израчунај његову површину.</w:t>
      </w: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  <w:r w:rsidRPr="00B43AB7">
        <w:rPr>
          <w:rFonts w:ascii="Comic Sans MS" w:hAnsi="Comic Sans MS"/>
        </w:rPr>
        <w:t xml:space="preserve">     б) Површина квадрата је 36 cm, израчунај његов обим.</w:t>
      </w: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  <w:r w:rsidRPr="00B43AB7">
        <w:rPr>
          <w:rFonts w:ascii="Comic Sans MS" w:hAnsi="Comic Sans MS"/>
        </w:rPr>
        <w:t>3. Површина правоугаоника је 5600 mm, а дужина  8cm, израчунај ширину овог правоугаоника.</w:t>
      </w: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</w:p>
    <w:p w:rsidR="00317B45" w:rsidRPr="00B43AB7" w:rsidRDefault="00317B45">
      <w:pPr>
        <w:rPr>
          <w:rFonts w:ascii="Comic Sans MS" w:hAnsi="Comic Sans MS"/>
        </w:rPr>
      </w:pPr>
      <w:r w:rsidRPr="00B43AB7">
        <w:rPr>
          <w:rFonts w:ascii="Comic Sans MS" w:hAnsi="Comic Sans MS"/>
        </w:rPr>
        <w:t>4. Димензије дневне собе правоугаоног облика су 6m и 9m</w:t>
      </w:r>
      <w:r w:rsidR="009E6E53">
        <w:rPr>
          <w:rFonts w:ascii="Comic Sans MS" w:hAnsi="Comic Sans MS"/>
        </w:rPr>
        <w:t xml:space="preserve">. На поду се налази </w:t>
      </w:r>
      <w:r w:rsidRPr="00B43AB7">
        <w:rPr>
          <w:rFonts w:ascii="Comic Sans MS" w:hAnsi="Comic Sans MS"/>
        </w:rPr>
        <w:t>тепих димензија 3m и 4m</w:t>
      </w:r>
      <w:r w:rsidR="009E6E53">
        <w:rPr>
          <w:rFonts w:ascii="Comic Sans MS" w:hAnsi="Comic Sans MS"/>
        </w:rPr>
        <w:t>. Израчунај површину пода  који</w:t>
      </w:r>
      <w:r w:rsidRPr="00B43AB7">
        <w:rPr>
          <w:rFonts w:ascii="Comic Sans MS" w:hAnsi="Comic Sans MS"/>
        </w:rPr>
        <w:t xml:space="preserve"> није покривена тепихом.</w:t>
      </w:r>
    </w:p>
    <w:sectPr w:rsidR="00317B45" w:rsidRPr="00B43AB7" w:rsidSect="00B43AB7">
      <w:pgSz w:w="12240" w:h="15840" w:code="1"/>
      <w:pgMar w:top="446" w:right="1440" w:bottom="36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7B45"/>
    <w:rsid w:val="000706C5"/>
    <w:rsid w:val="00203709"/>
    <w:rsid w:val="00317B45"/>
    <w:rsid w:val="004D349F"/>
    <w:rsid w:val="005415D1"/>
    <w:rsid w:val="009E6E53"/>
    <w:rsid w:val="00A26504"/>
    <w:rsid w:val="00B43AB7"/>
    <w:rsid w:val="00D001E0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CD50-B84D-425F-91C3-7ED047A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2010-11-12T08:46:00Z</cp:lastPrinted>
  <dcterms:created xsi:type="dcterms:W3CDTF">2016-11-04T09:21:00Z</dcterms:created>
  <dcterms:modified xsi:type="dcterms:W3CDTF">2016-11-04T09:21:00Z</dcterms:modified>
</cp:coreProperties>
</file>