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88" w:rsidRPr="004E1F88" w:rsidRDefault="004E1F88" w:rsidP="004E1F88">
      <w:pPr>
        <w:spacing w:after="0" w:line="260" w:lineRule="atLeast"/>
        <w:ind w:left="54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4E1F8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ОПЕРАТИВНИ ПЛАН РАДА HАСТАВНИКА</w:t>
      </w:r>
    </w:p>
    <w:p w:rsidR="004E1F88" w:rsidRPr="004E1F88" w:rsidRDefault="004E1F88" w:rsidP="004E1F88">
      <w:pPr>
        <w:spacing w:after="0" w:line="240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sr-Cyrl-RS"/>
        </w:rPr>
        <w:t>ЗА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sr-Cyrl-RS"/>
        </w:rPr>
        <w:t>МЕСЕЦ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t xml:space="preserve">: 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sr-Cyrl-RS"/>
        </w:rPr>
        <w:t>СЕПТЕМБАР</w:t>
      </w:r>
      <w:r w:rsidRPr="004E1F88">
        <w:rPr>
          <w:rFonts w:ascii="Times New Roman" w:eastAsia="Times New Roman" w:hAnsi="Times New Roman" w:cs="Times New Roman"/>
          <w:color w:val="231F20"/>
          <w:lang w:val="sr-Cyrl-RS"/>
        </w:rPr>
        <w:t xml:space="preserve"> </w:t>
      </w:r>
      <w:proofErr w:type="spellStart"/>
      <w:r w:rsidRPr="004E1F88">
        <w:rPr>
          <w:rFonts w:ascii="Times New Roman" w:eastAsia="Times New Roman" w:hAnsi="Times New Roman" w:cs="Times New Roman"/>
          <w:color w:val="231F20"/>
        </w:rPr>
        <w:t>Школска</w:t>
      </w:r>
      <w:proofErr w:type="spellEnd"/>
      <w:r w:rsidRPr="004E1F88">
        <w:rPr>
          <w:rFonts w:ascii="Times New Roman" w:eastAsia="Times New Roman" w:hAnsi="Times New Roman" w:cs="Times New Roman"/>
          <w:color w:val="231F20"/>
        </w:rPr>
        <w:t xml:space="preserve"> 2018/19.година</w:t>
      </w:r>
    </w:p>
    <w:p w:rsidR="004E1F88" w:rsidRPr="004E1F88" w:rsidRDefault="004E1F88" w:rsidP="004E1F88">
      <w:pPr>
        <w:spacing w:before="120"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sr-Cyrl-RS"/>
        </w:rPr>
        <w:t>Назив предмета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t xml:space="preserve">: 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sr-Cyrl-RS"/>
        </w:rPr>
        <w:t>Музичка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sr-Cyrl-RS"/>
        </w:rPr>
        <w:t>култура</w:t>
      </w:r>
      <w:r w:rsidRPr="004E1F8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sr-Cyrl-RS"/>
        </w:rPr>
        <w:t xml:space="preserve">    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sr-Cyrl-RS"/>
        </w:rPr>
        <w:t>Разред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t>: 1.</w:t>
      </w:r>
      <w:r w:rsidRPr="004E1F8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   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sr-Cyrl-RS"/>
        </w:rPr>
        <w:t>Недељни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sr-Cyrl-RS"/>
        </w:rPr>
        <w:t>фонд часова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t xml:space="preserve">: </w:t>
      </w:r>
      <w:r w:rsidRPr="004E1F8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highlight w:val="yellow"/>
          <w:lang w:val="ru-RU"/>
        </w:rPr>
        <w:t>1</w:t>
      </w:r>
      <w:r w:rsidRPr="004E1F8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   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sr-Cyrl-RS"/>
        </w:rPr>
        <w:t>Наставник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t xml:space="preserve">: 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val="ru-RU"/>
        </w:rPr>
        <w:t xml:space="preserve"> 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val="sr-Cyrl-RS"/>
        </w:rPr>
        <w:t>Мирјана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val="ru-RU"/>
        </w:rPr>
        <w:t xml:space="preserve"> 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val="sr-Cyrl-RS"/>
        </w:rPr>
        <w:t>Бановић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val="ru-RU"/>
        </w:rPr>
        <w:t>,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val="sr-Cyrl-RS"/>
        </w:rPr>
        <w:t>мастер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val="ru-RU"/>
        </w:rPr>
        <w:t xml:space="preserve"> 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val="sr-Cyrl-RS"/>
        </w:rPr>
        <w:t>учитељ</w:t>
      </w:r>
    </w:p>
    <w:p w:rsidR="004E1F88" w:rsidRPr="004E1F88" w:rsidRDefault="004E1F88" w:rsidP="004E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4E1F88">
        <w:rPr>
          <w:rFonts w:ascii="Times New Roman" w:eastAsia="Times New Roman" w:hAnsi="Times New Roman" w:cs="Times New Roman"/>
          <w:sz w:val="20"/>
          <w:szCs w:val="20"/>
          <w:lang w:val="sr-Cyrl-RS"/>
        </w:rPr>
        <w:t> </w:t>
      </w:r>
    </w:p>
    <w:tbl>
      <w:tblPr>
        <w:tblW w:w="1384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456"/>
        <w:gridCol w:w="1386"/>
        <w:gridCol w:w="549"/>
        <w:gridCol w:w="855"/>
        <w:gridCol w:w="1124"/>
        <w:gridCol w:w="1779"/>
        <w:gridCol w:w="2528"/>
        <w:gridCol w:w="1873"/>
        <w:gridCol w:w="843"/>
        <w:gridCol w:w="1685"/>
      </w:tblGrid>
      <w:tr w:rsidR="00B93805" w:rsidRPr="004E1F88" w:rsidTr="00B93805">
        <w:trPr>
          <w:cantSplit/>
          <w:trHeight w:val="1140"/>
        </w:trPr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E1F88" w:rsidRPr="004E1F88" w:rsidRDefault="004E1F88" w:rsidP="004E1F88">
            <w:pPr>
              <w:spacing w:before="80" w:after="0" w:line="24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4E1F88" w:rsidP="004E1F88">
            <w:pPr>
              <w:spacing w:before="80" w:after="0" w:line="240" w:lineRule="atLeas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Р</w:t>
            </w: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 xml:space="preserve">. </w:t>
            </w: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 xml:space="preserve">б. </w:t>
            </w:r>
          </w:p>
          <w:p w:rsidR="004E1F88" w:rsidRPr="004E1F88" w:rsidRDefault="004E1F88" w:rsidP="004E1F88">
            <w:pPr>
              <w:spacing w:before="80" w:after="0" w:line="240" w:lineRule="atLeas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3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4E1F88" w:rsidP="004E1F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Наставна</w:t>
            </w:r>
          </w:p>
          <w:p w:rsidR="004E1F88" w:rsidRPr="004E1F88" w:rsidRDefault="004E1F88" w:rsidP="004E1F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јединица</w:t>
            </w:r>
          </w:p>
        </w:tc>
        <w:tc>
          <w:tcPr>
            <w:tcW w:w="5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E1F88" w:rsidRPr="004E1F88" w:rsidRDefault="004E1F88" w:rsidP="004E1F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Врста</w:t>
            </w: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 xml:space="preserve"> (</w:t>
            </w: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тип</w:t>
            </w: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 xml:space="preserve">) </w:t>
            </w: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8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4E1F88" w:rsidP="004E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Облици</w:t>
            </w: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 xml:space="preserve"> </w:t>
            </w: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рада</w:t>
            </w: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4E1F88" w:rsidP="004E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Наставне</w:t>
            </w: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 xml:space="preserve"> </w:t>
            </w: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методе</w:t>
            </w:r>
          </w:p>
        </w:tc>
        <w:tc>
          <w:tcPr>
            <w:tcW w:w="17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4E1F88" w:rsidP="004E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Наставна</w:t>
            </w: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 xml:space="preserve"> </w:t>
            </w: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средства</w:t>
            </w:r>
          </w:p>
        </w:tc>
        <w:tc>
          <w:tcPr>
            <w:tcW w:w="25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4E1F88" w:rsidP="004E1F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Исходи</w:t>
            </w:r>
          </w:p>
        </w:tc>
        <w:tc>
          <w:tcPr>
            <w:tcW w:w="1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4E1F88" w:rsidP="004E1F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Међупредметне</w:t>
            </w: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 xml:space="preserve"> </w:t>
            </w: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E1F88" w:rsidRPr="004E1F88" w:rsidRDefault="004E1F88" w:rsidP="004E1F88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>Корелације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sr-Cyrl-RS"/>
              </w:rPr>
              <w:t xml:space="preserve">      </w:t>
            </w:r>
          </w:p>
        </w:tc>
        <w:tc>
          <w:tcPr>
            <w:tcW w:w="1685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</w:tcPr>
          <w:p w:rsidR="004E1F88" w:rsidRPr="004E1F88" w:rsidRDefault="004E1F88" w:rsidP="004E1F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sr-Cyrl-RS"/>
              </w:rPr>
              <w:t>Образовни стандарди</w:t>
            </w:r>
          </w:p>
        </w:tc>
      </w:tr>
      <w:tr w:rsidR="00B93805" w:rsidRPr="004E1F88" w:rsidTr="00B93805">
        <w:trPr>
          <w:cantSplit/>
          <w:trHeight w:val="1140"/>
        </w:trPr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E1F88" w:rsidRPr="004E1F88" w:rsidRDefault="004E1F88" w:rsidP="004E1F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Извођење музике, слушање музике</w:t>
            </w:r>
          </w:p>
        </w:tc>
        <w:tc>
          <w:tcPr>
            <w:tcW w:w="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4E1F88" w:rsidP="004E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4E1F88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ЧАРОБНИ СВЕТ МУЗИКЕ – „ЕН ТЕН ТИНИ”</w:t>
            </w:r>
          </w:p>
        </w:tc>
        <w:tc>
          <w:tcPr>
            <w:tcW w:w="5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E1F88" w:rsidRPr="004E1F88" w:rsidRDefault="004E1F88" w:rsidP="004E1F88">
            <w:pPr>
              <w:spacing w:before="20" w:after="0" w:line="24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8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4E1F88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Фронтални, индивидуални и групни</w:t>
            </w: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4E1F88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17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4E1F88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Инструмент, уџбеник: др Гордана Илић, „Чаробни свет музике”, Музичка култура за први разред основне школе, Фреска, Београд; два компакт-диска, дигитални уџбеник.</w:t>
            </w:r>
          </w:p>
        </w:tc>
        <w:tc>
          <w:tcPr>
            <w:tcW w:w="25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4E1F88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Ученик ће бити у стању да: –  разуме важност музичког изражавања: људи имају потребу за певањем, свирањем, игром и стварањем било које врсте уметности; – изговара бројалицу у ритму уз покрет; –  се припрема да пева по слуху песме различитог садржаја и   расположења;</w:t>
            </w:r>
          </w:p>
        </w:tc>
        <w:tc>
          <w:tcPr>
            <w:tcW w:w="1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161691" w:rsidP="00161691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16169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Компетенција за целоживотно учење, дигитална компетенција, за сарадњу, естетичка компетенција, за одговорно учешће у демократском друштву, за одговоран однос према здрављу</w:t>
            </w:r>
            <w:r w:rsidR="004E1F88" w:rsidRPr="004E1F8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, сарадњу</w:t>
            </w:r>
          </w:p>
          <w:p w:rsidR="004E1F88" w:rsidRPr="004E1F88" w:rsidRDefault="004E1F88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E1F88" w:rsidRPr="004E1F88" w:rsidRDefault="00161691" w:rsidP="004E1F88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језик, СОН, Чувари природе, Народна традиција</w:t>
            </w:r>
          </w:p>
        </w:tc>
        <w:tc>
          <w:tcPr>
            <w:tcW w:w="1685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</w:tcPr>
          <w:p w:rsidR="004E1F88" w:rsidRPr="004E1F88" w:rsidRDefault="004E1F88" w:rsidP="004E1F8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МК.1.3.1.  </w:t>
            </w:r>
            <w:proofErr w:type="spellStart"/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пева</w:t>
            </w:r>
            <w:proofErr w:type="spellEnd"/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једноставне</w:t>
            </w:r>
            <w:proofErr w:type="spellEnd"/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дечје</w:t>
            </w:r>
            <w:proofErr w:type="spellEnd"/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народне</w:t>
            </w:r>
            <w:proofErr w:type="spellEnd"/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популарне</w:t>
            </w:r>
            <w:proofErr w:type="spellEnd"/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композиције</w:t>
            </w:r>
            <w:proofErr w:type="spellEnd"/>
          </w:p>
        </w:tc>
      </w:tr>
      <w:tr w:rsidR="00B93805" w:rsidRPr="004E1F88" w:rsidTr="00B93805">
        <w:trPr>
          <w:cantSplit/>
          <w:trHeight w:val="1140"/>
        </w:trPr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E1F88" w:rsidRPr="004E1F88" w:rsidRDefault="00161691" w:rsidP="004E1F88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Извођење музике, слушање музике</w:t>
            </w:r>
            <w:r w:rsidR="004E1F88" w:rsidRPr="004E1F88">
              <w:rPr>
                <w:rFonts w:ascii="Calibri" w:eastAsia="Times New Roman" w:hAnsi="Calibri" w:cs="Calibri"/>
                <w:lang w:val="sr-Cyrl-RS"/>
              </w:rPr>
              <w:t> </w:t>
            </w:r>
          </w:p>
        </w:tc>
        <w:tc>
          <w:tcPr>
            <w:tcW w:w="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4E1F88" w:rsidP="004E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161691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6169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БРОЈАЛИЦА „КО ПРЕ ДО МЕНЕ”</w:t>
            </w:r>
          </w:p>
        </w:tc>
        <w:tc>
          <w:tcPr>
            <w:tcW w:w="5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E1F88" w:rsidRPr="004E1F88" w:rsidRDefault="00161691" w:rsidP="004E1F88">
            <w:pPr>
              <w:spacing w:before="20" w:after="0" w:line="24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8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161691" w:rsidP="004E1F8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</w:rPr>
            </w:pPr>
            <w:r w:rsidRPr="00161691"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  <w:lang w:val="sr-Cyrl-RS"/>
              </w:rPr>
              <w:t>Фронтални, индивидуални, групни, у паровима</w:t>
            </w: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161691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17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161691" w:rsidP="004E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Инструмент, уџбеник, приручник, компакт-диск, дигитални уџбеник.</w:t>
            </w:r>
          </w:p>
        </w:tc>
        <w:tc>
          <w:tcPr>
            <w:tcW w:w="25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161691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69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Ученик ће бити у стању да: – пева по слуху музику различитог садржаја и расположења; – објашњава својим речима доживљај свог и туђег извођења; – објасни својим речима утиске о слушаном делу; – правилно изговара текст у задатом ритму и да примењује договорена правила понашања у групном певању и свирању.</w:t>
            </w:r>
          </w:p>
        </w:tc>
        <w:tc>
          <w:tcPr>
            <w:tcW w:w="1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161691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6169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Компетенција за целоживотно учење, дигитална компетенција, естетичка компетенција, за одговорно учешће у демократском друштву, за одговоран однос према здрављу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, сарадњу</w:t>
            </w:r>
            <w:r w:rsidR="004E1F88"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E1F88" w:rsidRPr="004E1F88" w:rsidRDefault="00161691" w:rsidP="004E1F88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језик, Физичко васпитање, СОН, Чувари природе, Народна традиција</w:t>
            </w:r>
          </w:p>
        </w:tc>
        <w:tc>
          <w:tcPr>
            <w:tcW w:w="1685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</w:tcPr>
          <w:p w:rsidR="004E1F88" w:rsidRPr="004E1F88" w:rsidRDefault="00161691" w:rsidP="004E1F8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Музичко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извођење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МК.1.3.1.  </w:t>
            </w:r>
            <w:proofErr w:type="spellStart"/>
            <w:proofErr w:type="gram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пева</w:t>
            </w:r>
            <w:proofErr w:type="spellEnd"/>
            <w:proofErr w:type="gram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једноставне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дечје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популарне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композиције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Слушање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музике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основу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слушања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музичких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примера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именује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МК.1.2.4. </w:t>
            </w:r>
            <w:proofErr w:type="spellStart"/>
            <w:proofErr w:type="gram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proofErr w:type="gram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музички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фолклор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93805" w:rsidRPr="004E1F88" w:rsidTr="00B93805">
        <w:trPr>
          <w:cantSplit/>
          <w:trHeight w:val="1140"/>
        </w:trPr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E1F88" w:rsidRPr="004E1F88" w:rsidRDefault="00161691" w:rsidP="004E1F88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Извођење музике, слушање музике</w:t>
            </w:r>
            <w:r w:rsidRPr="004E1F88">
              <w:rPr>
                <w:rFonts w:ascii="Calibri" w:eastAsia="Times New Roman" w:hAnsi="Calibri" w:cs="Calibri"/>
                <w:lang w:val="sr-Cyrl-RS"/>
              </w:rPr>
              <w:t> </w:t>
            </w:r>
            <w:r w:rsidRPr="004E1F88">
              <w:rPr>
                <w:rFonts w:ascii="Calibri" w:eastAsia="Times New Roman" w:hAnsi="Calibri" w:cs="Calibri"/>
                <w:lang w:val="sr-Cyrl-RS"/>
              </w:rPr>
              <w:t> </w:t>
            </w:r>
          </w:p>
        </w:tc>
        <w:tc>
          <w:tcPr>
            <w:tcW w:w="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161691" w:rsidP="004E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161691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6169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СЛУШАЊЕ МУЗИКЕ „ЗДРАВО, ВОЈСКО” – ДЕЧЈИ МУЗИЧКИ ИНСТРУМЕНТИ</w:t>
            </w:r>
          </w:p>
        </w:tc>
        <w:tc>
          <w:tcPr>
            <w:tcW w:w="5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E1F88" w:rsidRPr="004E1F88" w:rsidRDefault="00161691" w:rsidP="004E1F88">
            <w:pPr>
              <w:spacing w:after="2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  <w:lang w:val="sr-Cyrl-RS"/>
              </w:rPr>
            </w:pPr>
            <w:r w:rsidRPr="00161691"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8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161691" w:rsidP="004E1F8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</w:rPr>
            </w:pPr>
            <w:r w:rsidRPr="00161691"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  <w:lang w:val="sr-Cyrl-RS"/>
              </w:rPr>
              <w:t>Фронтални, индивидуални, групни, у паровима</w:t>
            </w: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161691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Дијалошка, текстуална, метода стваралачког рада, дигитални уџбеник.</w:t>
            </w:r>
          </w:p>
        </w:tc>
        <w:tc>
          <w:tcPr>
            <w:tcW w:w="17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161691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Инструмент, уџбеник, приручник, компакт-диск; дечји ритмички инструменти</w:t>
            </w:r>
          </w:p>
        </w:tc>
        <w:tc>
          <w:tcPr>
            <w:tcW w:w="25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161691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69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Ученик ће бити у стању да: – направи дечје ритмичке инструменте; – објашњава својим речима доживљај свог и туђег извођења; – 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звука.</w:t>
            </w:r>
          </w:p>
        </w:tc>
        <w:tc>
          <w:tcPr>
            <w:tcW w:w="1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161691" w:rsidP="005E2D96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6169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Компетенција за целоживотно учење, дигитална компетенција, естетичка компетенција, за одговорно учешће у демократском друштву, за одговоран однос према здрављу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, сарадњу</w:t>
            </w:r>
            <w:r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E1F88" w:rsidRPr="004E1F88" w:rsidRDefault="00161691" w:rsidP="004E1F88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језик, Свет око нас, Физичко васпитање</w:t>
            </w:r>
          </w:p>
        </w:tc>
        <w:tc>
          <w:tcPr>
            <w:tcW w:w="1685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</w:tcPr>
          <w:p w:rsidR="00161691" w:rsidRPr="004E1F88" w:rsidRDefault="00161691" w:rsidP="004E1F8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Музичко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стваралаштво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МК.1.4.1.  </w:t>
            </w:r>
            <w:proofErr w:type="spellStart"/>
            <w:proofErr w:type="gram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направи</w:t>
            </w:r>
            <w:proofErr w:type="spellEnd"/>
            <w:proofErr w:type="gram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користећи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окружења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МК.1.4.1.  </w:t>
            </w:r>
            <w:proofErr w:type="spellStart"/>
            <w:proofErr w:type="gram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осмисли</w:t>
            </w:r>
            <w:proofErr w:type="spellEnd"/>
            <w:proofErr w:type="gram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мање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целине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основу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понуђених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модела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МК.1.3.2. 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изводи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једноставне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дечје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популарне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композиције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једном</w:t>
            </w:r>
            <w:proofErr w:type="spellEnd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инструменту</w:t>
            </w:r>
            <w:proofErr w:type="spellEnd"/>
          </w:p>
        </w:tc>
      </w:tr>
      <w:tr w:rsidR="00B93805" w:rsidRPr="004E1F88" w:rsidTr="00B93805">
        <w:trPr>
          <w:cantSplit/>
          <w:trHeight w:val="1140"/>
        </w:trPr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E1F88" w:rsidRPr="004E1F88" w:rsidRDefault="00B93805" w:rsidP="004E1F88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Извођење музике, слушање музике</w:t>
            </w:r>
            <w:r w:rsidRPr="004E1F88">
              <w:rPr>
                <w:rFonts w:ascii="Calibri" w:eastAsia="Times New Roman" w:hAnsi="Calibri" w:cs="Calibri"/>
                <w:lang w:val="sr-Cyrl-RS"/>
              </w:rPr>
              <w:t> </w:t>
            </w:r>
            <w:r w:rsidRPr="004E1F88">
              <w:rPr>
                <w:rFonts w:ascii="Calibri" w:eastAsia="Times New Roman" w:hAnsi="Calibri" w:cs="Calibri"/>
                <w:lang w:val="sr-Cyrl-RS"/>
              </w:rPr>
              <w:t> </w:t>
            </w:r>
          </w:p>
        </w:tc>
        <w:tc>
          <w:tcPr>
            <w:tcW w:w="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B93805" w:rsidP="004E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B93805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6169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ОБНАВЉАЊЕ БРОЈАЛИЦА</w:t>
            </w:r>
          </w:p>
        </w:tc>
        <w:tc>
          <w:tcPr>
            <w:tcW w:w="5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E1F88" w:rsidRPr="004E1F88" w:rsidRDefault="00B93805" w:rsidP="004E1F88">
            <w:pPr>
              <w:spacing w:after="2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  <w:lang w:val="sr-Cyrl-RS"/>
              </w:rPr>
            </w:pPr>
            <w:r w:rsidRPr="004E1F88"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  <w:lang w:val="sr-Cyrl-RS"/>
              </w:rPr>
              <w:t>Комбиновани</w:t>
            </w:r>
          </w:p>
        </w:tc>
        <w:tc>
          <w:tcPr>
            <w:tcW w:w="8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B93805" w:rsidP="004E1F8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</w:rPr>
            </w:pPr>
            <w:r w:rsidRPr="00161691"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  <w:lang w:val="sr-Cyrl-RS"/>
              </w:rPr>
              <w:t>Фронтални, индивидуални и групни</w:t>
            </w: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B93805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17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B93805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Инструмент, уџбеник: др Гордана Илић, „Чаробни свет музике”, Музичка култура за први разред основне школе, Фреска, Београд; компакт-диск, дигитални уџбеник.</w:t>
            </w:r>
          </w:p>
        </w:tc>
        <w:tc>
          <w:tcPr>
            <w:tcW w:w="25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B93805" w:rsidP="004E1F88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80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Ученик ће бити у стању да: –  се распева на почетку часа, слуша музику, да уме да отпева песму по слуху, и да разликује и прати ритам.</w:t>
            </w:r>
          </w:p>
        </w:tc>
        <w:tc>
          <w:tcPr>
            <w:tcW w:w="1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1F88" w:rsidRPr="004E1F88" w:rsidRDefault="00B93805" w:rsidP="005E2D96">
            <w:pPr>
              <w:spacing w:before="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6169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Компетенција за целоживотно учење, дигитална компетенција, естетичка компетенција, за одговорно учешће у демократском друштву, за одговоран однос према здрављу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, сарадњу</w:t>
            </w:r>
            <w:r w:rsidRPr="004E1F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E1F88" w:rsidRPr="004E1F88" w:rsidRDefault="00B93805" w:rsidP="004E1F88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језик, СОН, Чувари природе, Народна традиција</w:t>
            </w:r>
          </w:p>
        </w:tc>
        <w:tc>
          <w:tcPr>
            <w:tcW w:w="1685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</w:tcPr>
          <w:p w:rsidR="00B93805" w:rsidRPr="004E1F88" w:rsidRDefault="00B93805" w:rsidP="00B9380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Музичко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стваралаштво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МК.1.4.1.  </w:t>
            </w:r>
            <w:proofErr w:type="spellStart"/>
            <w:proofErr w:type="gram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направи</w:t>
            </w:r>
            <w:proofErr w:type="spellEnd"/>
            <w:proofErr w:type="gram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музичке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инструменте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користећи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предмете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окружења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Слушање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музике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основу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слушања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музичких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примера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именује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МК 1. 2. 2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извођачки</w:t>
            </w:r>
            <w:proofErr w:type="spellEnd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састав</w:t>
            </w:r>
            <w:proofErr w:type="spellEnd"/>
          </w:p>
        </w:tc>
      </w:tr>
    </w:tbl>
    <w:p w:rsidR="004E1F88" w:rsidRDefault="004E1F88" w:rsidP="004E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4E1F88">
        <w:rPr>
          <w:rFonts w:ascii="Times New Roman" w:eastAsia="Times New Roman" w:hAnsi="Times New Roman" w:cs="Times New Roman"/>
          <w:sz w:val="20"/>
          <w:szCs w:val="20"/>
          <w:lang w:val="sr-Cyrl-RS"/>
        </w:rPr>
        <w:t> </w:t>
      </w:r>
    </w:p>
    <w:p w:rsidR="00B93805" w:rsidRDefault="00B93805" w:rsidP="004E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B93805" w:rsidRDefault="00B93805" w:rsidP="004E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Провера остварености исхода: </w:t>
      </w:r>
    </w:p>
    <w:p w:rsidR="00B93805" w:rsidRDefault="00B93805" w:rsidP="004E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B93805" w:rsidRDefault="00B93805" w:rsidP="004E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1.час</w:t>
      </w:r>
      <w:r w:rsidRPr="00B93805">
        <w:rPr>
          <w:rFonts w:ascii="Times New Roman" w:eastAsia="Times New Roman" w:hAnsi="Times New Roman" w:cs="Times New Roman"/>
          <w:sz w:val="20"/>
          <w:szCs w:val="20"/>
          <w:lang w:val="sr-Cyrl-RS"/>
        </w:rPr>
        <w:t>Препознавање бројалице; препознавање мелодије и текста песме; заједничко музицирање у одељењу – певање песме по слуху уз пратњу инструмента или уз матрицу; способност ученика за слушање музичког дела и певање по слуху; музикалност и ритам; импровизовање покрета на задати ритам; игре са певањем; заједничко музицирање током игре.</w:t>
      </w:r>
    </w:p>
    <w:p w:rsidR="00B93805" w:rsidRDefault="00B93805" w:rsidP="004E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B93805" w:rsidRDefault="00B93805" w:rsidP="004E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2.час</w:t>
      </w:r>
      <w:r w:rsidRPr="00B93805">
        <w:rPr>
          <w:rFonts w:ascii="Times New Roman" w:eastAsia="Times New Roman" w:hAnsi="Times New Roman" w:cs="Times New Roman"/>
          <w:sz w:val="20"/>
          <w:szCs w:val="20"/>
          <w:lang w:val="sr-Cyrl-RS"/>
        </w:rPr>
        <w:t>Познавање бројалице; познавање мелодије и текста песме и заједничко музицирање у одељењу – певање песме по слуху уз пратњу инструмента или уз матрицу; способност ученика за слушање музичког дела и певање по слуху; музикалност и ритам; импровизовање покрета на задати ритам; игре са певањем; заједничко музицирање током игре.</w:t>
      </w:r>
    </w:p>
    <w:p w:rsidR="00B93805" w:rsidRDefault="00B93805" w:rsidP="004E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B93805" w:rsidRDefault="00B93805" w:rsidP="004E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3.час</w:t>
      </w:r>
      <w:r w:rsidRPr="00B93805">
        <w:rPr>
          <w:rFonts w:ascii="Times New Roman" w:eastAsia="Times New Roman" w:hAnsi="Times New Roman" w:cs="Times New Roman"/>
          <w:sz w:val="20"/>
          <w:szCs w:val="20"/>
          <w:lang w:val="sr-Cyrl-RS"/>
        </w:rPr>
        <w:t>Познавање бројалице; познавање мелодије и текста песме и заједничко музицирање у одељењу – певање песме по слуху уз пратњу инструмента или уз матрицу; способност ученика за слушање музичког дела и певање по слуху; музикалност и ритам; импровизовање покрета на задати ритам; игре са певањем; заједничко музицирање током игре.</w:t>
      </w:r>
    </w:p>
    <w:p w:rsidR="00B93805" w:rsidRDefault="00B93805" w:rsidP="004E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B93805" w:rsidRDefault="00B93805" w:rsidP="004E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4.час: </w:t>
      </w:r>
      <w:r w:rsidRPr="00B93805">
        <w:rPr>
          <w:rFonts w:ascii="Times New Roman" w:eastAsia="Times New Roman" w:hAnsi="Times New Roman" w:cs="Times New Roman"/>
          <w:sz w:val="20"/>
          <w:szCs w:val="20"/>
          <w:lang w:val="sr-Cyrl-RS"/>
        </w:rPr>
        <w:t>Познавање бројалице; познавање мелодије и текста песме и заједничко музицирање у одељењу – певање песме по слуху уз пратњу инструмента или уз матрицу; способност ученика за слушање музичког дела и певање по слуху; музикалност и ритам; импровизовање покрета на задати ритам; игре са певањем; заједничко музицирање током игре.</w:t>
      </w:r>
    </w:p>
    <w:p w:rsidR="00B93805" w:rsidRDefault="00B93805" w:rsidP="004E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B93805" w:rsidRPr="004E1F88" w:rsidRDefault="00B93805" w:rsidP="004E1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723686" w:rsidRPr="00B93805" w:rsidRDefault="004E1F88" w:rsidP="00B9380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231F20"/>
          <w:sz w:val="20"/>
          <w:szCs w:val="20"/>
          <w:lang w:val="sr-Cyrl-RS"/>
        </w:rPr>
      </w:pP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sr-Cyrl-RS"/>
        </w:rPr>
        <w:t>Оцена остварености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sr-Cyrl-RS"/>
        </w:rPr>
        <w:t>плана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t xml:space="preserve">:  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val="ru-RU"/>
        </w:rPr>
        <w:t xml:space="preserve">     </w:t>
      </w:r>
      <w:r w:rsidRPr="004E1F88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t>______________________________________________________________</w:t>
      </w:r>
      <w:r w:rsidR="00B93805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t>_______________________________</w:t>
      </w:r>
      <w:bookmarkStart w:id="0" w:name="_GoBack"/>
      <w:bookmarkEnd w:id="0"/>
    </w:p>
    <w:sectPr w:rsidR="00723686" w:rsidRPr="00B93805" w:rsidSect="004E1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88"/>
    <w:rsid w:val="00161691"/>
    <w:rsid w:val="004E1F88"/>
    <w:rsid w:val="00723686"/>
    <w:rsid w:val="00B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2018-09-01T07:59:00Z</dcterms:created>
  <dcterms:modified xsi:type="dcterms:W3CDTF">2018-09-01T08:23:00Z</dcterms:modified>
</cp:coreProperties>
</file>