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101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За толико мањи број. За колико је један број мањи од другог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усвајање појма „за толико мањи број“ на конкретним примерима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демонстративна, разговор, илустративна,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конкретни предмети,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94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једну полицу ставити шест књига, а на другу две. Питати ученике на којој полици има мање књига и за колико.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треба да закључе да ће одузимањем одредити за колико је број два мањи од броја шест.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Приказати графички: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Записивање једнакости: 6 – 2 = 4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Читамо: „Број 4 је за 2 мањи од 6“, или: „Два је мање од 6 за 4.“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Повезати са сликом у уџбенику, на страни 94.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основу дате једнакости, ученици треба да кажу за колико је један број мањи од другог.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првог задатка у уџбенику.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 завршном делу часа наставник усмено поставља питања за колико је неки број мањи од другог, а ученици одговарају.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102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За толико мањи број. За колико је један број мањи од другог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примена односа „за толико мањи број“ на задацима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конкретни предмети, дидактички материјал,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94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На конкретним примерима и помоћу дидактичког материјала обновити однос „за толико мањи број“.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Читање и записивање једнакости, на пример, 9 – 4 = 5 читамо: „Број 5 је за 4 мањи од 9.“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Решавање табеле у којој ученици треба да израчунају који је број „за толико мањи“ од датог броја.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задатака на основу текстуалног записа:</w:t>
      </w:r>
    </w:p>
    <w:p w:rsidR="000E1AD5" w:rsidRPr="000E1AD5" w:rsidRDefault="000E1AD5" w:rsidP="000E1A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lastRenderedPageBreak/>
        <w:t>Који је број за ___ мањи од ___?</w:t>
      </w:r>
    </w:p>
    <w:p w:rsidR="000E1AD5" w:rsidRPr="000E1AD5" w:rsidRDefault="000E1AD5" w:rsidP="000E1A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За колико је број ___ мањи од броја___?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Када наставник утврди да су ученици схватили однос „за толико мањи“, може га применити у сложенијим текстуалним задацима, на пример:</w:t>
      </w:r>
    </w:p>
    <w:p w:rsidR="000E1AD5" w:rsidRPr="000E1AD5" w:rsidRDefault="000E1AD5" w:rsidP="000E1AD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Маја је имала седам стикера, а Зорана један стикер мање. Колико је стикера имала Зорана?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Самостални рад у уџбенику, страна 94, задаци 2, 3 и 4, око 15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Анализа задатака и провера тачности решења.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103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За толико већи број. За толико мањи број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 односа „за толико већи број“ и „за толико мањи број“ применом на текстуалним задацима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наставни листић,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34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 уводном делу часа ученици решавају табеле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34 (2. задатак). Када их реше, проверавају у пару помоћу решења с табле или с графо-фолије.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 увежбавање односа „за толико већи“ и „за толико мањи“ број користити израчунавање и читање једнакости.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решавају текстуалне задатке: 1. и 3. задатак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34.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 другом делу часа дати петнаестоминутну проверу, а задаци могу бити:</w:t>
      </w:r>
    </w:p>
    <w:p w:rsidR="000E1AD5" w:rsidRPr="000E1AD5" w:rsidRDefault="000E1AD5" w:rsidP="000E1A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Број 5 увећај за 4.</w:t>
      </w:r>
    </w:p>
    <w:p w:rsidR="000E1AD5" w:rsidRPr="000E1AD5" w:rsidRDefault="000E1AD5" w:rsidP="000E1A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Број 10 умањи за 7.</w:t>
      </w:r>
    </w:p>
    <w:p w:rsidR="000E1AD5" w:rsidRPr="000E1AD5" w:rsidRDefault="000E1AD5" w:rsidP="000E1A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За колико је број 8 већи од броја 2?</w:t>
      </w:r>
    </w:p>
    <w:p w:rsidR="000E1AD5" w:rsidRPr="000E1AD5" w:rsidRDefault="000E1AD5" w:rsidP="000E1A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За колико је број 1 мањи од броја 6?</w:t>
      </w:r>
    </w:p>
    <w:p w:rsidR="000E1AD5" w:rsidRPr="000E1AD5" w:rsidRDefault="000E1AD5" w:rsidP="000E1A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Горан је урадио 5 задатака из математике, а Рајко за 2 задатка више од њега. Колико је задатака урадио Рајко?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Повратна информација.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104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Сабирање и одузимање – текстуални задаци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примена знања о сабирању и одузимању решавањем текстуалних задатака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демонстративна,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слика,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95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На основу слике коју наставник изабере ученици покушавају да саставе текст задатка. Може се искористити било која слика на основу које ученици могу да саставе адекватан текст.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Ученици су се до сада сусретали с једноставнијим текстуалним задацима.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Решавање текстуално записаних задатака:</w:t>
      </w:r>
    </w:p>
    <w:p w:rsidR="000E1AD5" w:rsidRPr="000E1AD5" w:rsidRDefault="000E1AD5" w:rsidP="000E1AD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Наставник на табли, а ученици у свескама записују један текстуални задатак.</w:t>
      </w:r>
    </w:p>
    <w:p w:rsidR="000E1AD5" w:rsidRPr="000E1AD5" w:rsidRDefault="000E1AD5" w:rsidP="000E1AD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Када се задатак запише, наставник објашњава колико је важно текст добро прочитати и више пута ако је потребно.</w:t>
      </w:r>
    </w:p>
    <w:p w:rsidR="000E1AD5" w:rsidRPr="000E1AD5" w:rsidRDefault="000E1AD5" w:rsidP="000E1AD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Након усвајања текста, наставник уводи ученике у процес решавања.</w:t>
      </w:r>
    </w:p>
    <w:p w:rsidR="000E1AD5" w:rsidRPr="000E1AD5" w:rsidRDefault="000E1AD5" w:rsidP="000E1AD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Ученици треба да схвате шта се тражи у задатку, односно шта треба да се израчуна.</w:t>
      </w:r>
    </w:p>
    <w:p w:rsidR="000E1AD5" w:rsidRPr="000E1AD5" w:rsidRDefault="000E1AD5" w:rsidP="000E1AD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Поставити правилно израз и израчунати.</w:t>
      </w:r>
    </w:p>
    <w:p w:rsidR="000E1AD5" w:rsidRPr="000E1AD5" w:rsidRDefault="000E1AD5" w:rsidP="000E1AD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Након рачуна, наставник записује одговор.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текстуалних задатака у уџбенику, на страни 95, око 25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самостално састављају текст задатка на основу датог израза.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Сабирање и одузимање до 10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 до сада стечених знања о сабирању и одузимању, применом на задацима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t>материјал за уводну активност,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96,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страна 35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раде у паровима. Наставник нуди ученицима неколико примера збирова и разлика, на графо-фолији или картончићима на којима су исписане једнакости. Неке од њих су тачне, а неке су погрешне. Задатак парова је да пронађу само тачне једнакости.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 увежбавање сабирања и одузимања користити различите типове задатака.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задатака у уџбенику, на страни 96, око 20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решавају табеле, „математичко дрво“, уписују знак + или – тако да једнакост буде тачна, састављају једнакости од понуђених бројева, проналазе тачне једнакости.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Након увежбавања, ученици самостално решавају задатке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35, око 15 минута. Ученици решавају први задатак и уписују слова из датог кључа. Објаснити им како се користи кључ. У другом задатку, након што га реше боје поља на слици, а када све реше и обоје, добиће слику једне животиње.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Провера тачности урађених задатака. У првом задатку ученици помоћу кључа треба да добију речи: глиста, враба и сврака, а у другом слику камиле.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106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Сабирање и одузимање до 10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 и проширивање знања о сабирању и одузимању у блоку бројева до 10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стрaне 36, 37, 38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 уводном делу часа ученици раде задатак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 xml:space="preserve">, на страни 36. Поред задатака налази се недовршена слика.Ученици </w:t>
      </w: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решавају задатке и решења по реду повезују цртама. Ако су решења тачна, довршиће слику.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задатака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37, око 15 минута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 четвртом задатку ученици решавају текстуалне задатке, а затим помоћу кључа уписују слова. Решење је реч „цвет“.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 следећем задатку ученици израчунавају збирове и разлике. Сваком решењу одговара по једно слово. Када упишу слова на одређена места, добиће реч „забава“.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самостално раде задатке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38, око 15 минута. Решавају текстуално записане задатке и поред резултата уписују одговарајуће слово из кључа, а треба да добију име једне животиње.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Анализа задатака и провера тачности решења – задаци су успешно решени ако су ученици помоћу кључа добили реч „петао“.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107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Сабирање и одузимање до 10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даљи рад на утврђивању сабирања и одузимања и обрађене терминологије у овим операцијама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неколико комплета домина,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Математичке степенице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1</w:t>
      </w:r>
      <w:r w:rsidRPr="000E1AD5">
        <w:rPr>
          <w:rFonts w:ascii="Helvetica" w:hAnsi="Helvetica" w:cs="Helvetica"/>
          <w:color w:val="373737"/>
          <w:sz w:val="28"/>
          <w:szCs w:val="28"/>
        </w:rPr>
        <w:t>,стране 29, 123,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стрaне 39, 40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су подељени у групе и играју се доминама. Наставник сугерише како се плочице слажу једна до друге.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Једна од варијаната је класична игра домина. Победник је онај ко први остане без плочице.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Друга варијанта: користећи домине, наставник може дати задатак ученицима да пронађу две плочице на којима ће збир или разлика тачкица бити, на пример, 6.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 даље увежбавање сабирања и одузимања користити задатке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39. Ученици решавају текстуалне задатке и помоћу кључа добијају имена две животиње: срна и сова.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Током рада подсетити ученике на термине „први и други сабирак“, „збир“, „умањеник“, „умањилац“ и „разлика“.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Решавање задатака на страни 40. У првом задатку ученици дописују број који недостаје тако да једнакост буде тачна, а у другом рачунају збир три сабирка. Када реше задатке, боје одговарајућа поља на сликама. Помоћу сликаа које су добили након решавања и бојења проверити да ли су ученици тачно решили задатке.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Самостални рад на наставном листу III. 8,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Математичким степеницама 1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29, око 20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самостално проверавају тачност урађених задатака помоћу решења са стране 123.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108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Сабирање и одузимање до 10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систематизација знања о сабирању и одузимању, решавањем задатака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индивидуални, групни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стрaне 41, 42, 43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су подељени у групе. Задатак сваке групе јесте да напише што више могућих збирова и разлика чији је резултат, на пример, број 5. У записивању ученици могу користити збир више сабирака или разлику више бројева. Победник је група која има највише комбинација.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 увежбавање сабирања и одузимања користити задатаке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t>на страни 41.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решавају задатке попуњавањем празних поља, у која треба да упишу број тако да једнакост буде тачна. Када тачно реше задатке, помоћи ће сваком зецу да пронађе праву стазу којом стиже до купуса.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Решавање текстуалних задатака са 42. стране. Наставник дели ученике у уједначене хетерогене групе. Скреће им пажњу да пажљиво читају текст задатака и да  „Београд“.</w:t>
      </w:r>
      <w:r w:rsidRPr="000E1AD5">
        <w:rPr>
          <w:rFonts w:ascii="Helvetica" w:hAnsi="Helvetica" w:cs="Helvetica"/>
          <w:color w:val="373737"/>
          <w:sz w:val="28"/>
          <w:szCs w:val="28"/>
        </w:rPr>
        <w:sym w:font="Symbol" w:char="F02D"/>
      </w:r>
      <w:r w:rsidRPr="000E1AD5">
        <w:rPr>
          <w:rFonts w:ascii="Helvetica" w:hAnsi="Helvetica" w:cs="Helvetica"/>
          <w:color w:val="373737"/>
          <w:sz w:val="28"/>
          <w:szCs w:val="28"/>
        </w:rPr>
        <w:t xml:space="preserve">правилно поставе израз, да би добили тачан резултат. Када реше задатке, у кружиће помоћу кључа уписују одговарајућа слова. Групе које су тачно решиле задатке добиће тражену реч 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Час завршити задацима са 43. стране, у којима ученици рачунају и боје поља на сликама бојом која одговара решењу.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109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Веза сабирања и одузимања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уочавање везе између сабирања и одузимања и употреба на практичним примерима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демонстративна, разговор, илустративна,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средствa</w:t>
      </w:r>
      <w:r w:rsidRPr="000E1AD5">
        <w:rPr>
          <w:rFonts w:ascii="Helvetica" w:hAnsi="Helvetica" w:cs="Helvetica"/>
          <w:color w:val="373737"/>
          <w:sz w:val="28"/>
          <w:szCs w:val="28"/>
        </w:rPr>
        <w:t>: конкретни предмети и бића,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97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Издвојити пет дечака и четири девојчице. Утврдити да их укупно има девет.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br/>
        <w:t>Записати: 5 + 4 = 9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Питати ученике да ли се збир може записати на други начин и при том их подсетити на замену места сабирака.</w:t>
      </w:r>
      <w:r w:rsidRPr="000E1AD5">
        <w:rPr>
          <w:rFonts w:ascii="Helvetica" w:hAnsi="Helvetica" w:cs="Helvetica"/>
          <w:color w:val="373737"/>
          <w:sz w:val="28"/>
          <w:szCs w:val="28"/>
        </w:rPr>
        <w:br/>
        <w:t>Записати: 4 + 5 = 9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Затим рећи девојчицама да оду на своја места. Ученици закључују да је остало пет дечака. Записати: 9 – 4 = 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Вратити девојчице у групу и рећи дечацима да оду на своја места. Ученици закључују да су остале четири девојчице.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br/>
        <w:t>Записати: 9 – 5 = 4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Пример приказати графички: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основу сва четири примера ученици треба да уоче везу између сабирања и одузимања и то да су истим бројевима записали четири једнакости – две једнакости са сабирањем и две једнакости с одузимањем.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Графичким приказом дати још неколико примера у којима ће ученици лакше уочити везу сабирања и одузимања.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Објаснити ученицима да се једнакости могу записати и на други начин, тако да лева и десна страна једнакости замене места: 9 = 5 + 4 9 = 4 + 5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5 = 9 – 4 4 = 9 – 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решавају задатке 1, 2 и 3, у уџбенику, на страни 97, око 15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самостално решавају 4. задатак, у коме помоћу бројева 4, 6 и 2 треба да запишу две једнакости са сабирањем и две једнакости с одузимањем. Када заврше, читају добијене једнакости.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)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Веза сабирања и одузимања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проширивање знања о вези сабирања и одузимања решавањем задатака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дидактички материјал, наставни листић,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46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 xml:space="preserve">У уводном делу часа обновити везу сабирања и одузимања тако што ученици на основу графичког приказа записују осам једнакости. </w:t>
      </w: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Ученици излазе пред таблу, записују једнакост и објашњавају, а остали прате рад и у случају да неко погреши, исправљају грешку.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примерима помоћу дидактичког материјала ученици записују једнакости.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Писање једнакости од датих бројева.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Објаснити ученицима везу између сабирања и одузимања тако што резултат сабирања могу проверити одузимањем, а резултат одузимања могу проверити сабирањем.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задатака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46, око 20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 другом делу часа дати десетоминутну проверу, са следећим задацима:</w:t>
      </w:r>
    </w:p>
    <w:p w:rsidR="000E1AD5" w:rsidRPr="000E1AD5" w:rsidRDefault="000E1AD5" w:rsidP="000E1AD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На основу слике запиши две једнакости са сабирањем и две једнакости са одузимањем</w:t>
      </w:r>
    </w:p>
    <w:p w:rsidR="000E1AD5" w:rsidRPr="000E1AD5" w:rsidRDefault="000E1AD5" w:rsidP="000E1AD5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Израчунај, а затим резултат провери сабирањем.</w:t>
      </w:r>
      <w:r w:rsidRPr="000E1AD5">
        <w:rPr>
          <w:rFonts w:ascii="inherit" w:hAnsi="inherit" w:cs="Helvetica"/>
          <w:color w:val="373737"/>
          <w:sz w:val="28"/>
          <w:szCs w:val="28"/>
        </w:rPr>
        <w:br/>
        <w:t>10 – 6 = __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____________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____________</w:t>
      </w:r>
    </w:p>
    <w:p w:rsidR="000E1AD5" w:rsidRPr="000E1AD5" w:rsidRDefault="000E1AD5" w:rsidP="000E1AD5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Помоћу бројева 5, 2 и 7 напиши осам једнакости.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Повратна информација.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111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Непознати број код сабирања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уочавање и схватање непознатог броја код сабирања, на конкретним примерима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демонстративна, разговор, илустративна,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дидактички материјал,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98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 уводном делу часа на примеру обновити теминологију сабирања: први сабирак, други сабирак, збир и сабирање.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Непознати број код сабирања може се усвојити помоћу конкретног материјала.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Рећи ученицима да издвоје четири жетона или штапића. Питати ученике колико треба додати жетона да би имали шест. Ученици могу додати један жетон, пребројати, затим још један, пребројати, и закључити да су додали два жетона да би имали шест.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Приказати графички: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доцртавају елементе који недостају да би добили одређени збир.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Непознати број код сабирања приказати помоћу „држача места“, то јест празног квадратића у који треба уписати број да би једнакост била тачна.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4 + __ = 6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Анализа сликовног примера у уџбенику, на страни 98.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1. задатка, у коме треба да допишу сабирак који недостаје.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 2. задатку на основу текстуалног записа ученици треба да допишу број који недостаје.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у паровима састављају текст задатка у којем ће бити непознат један од сабирака. Парови читају састављене задатке, а наставник и остали ученици анализирају текстове и исправљају грешке ако се појаве.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112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Непознати број код сабирања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одређивање непознатог броја код сабирања, у задацима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47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 уводном делу часа ученици читају задатке које су састављали прошлог часа и решавају их.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За увежбавање користити задатке у којима ће ученици уписивати сабирке који недостају.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Затим прећи на увежбавање задатака на основу текстуалног записа.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Самостално решавање задатака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47, око 20 минута. Ученици треба да упишу сабирке који недостају. Када заврше, боје поља на сликама и треба да добију три слова која чине једну реч.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Провера тачности урађених задатака, помоћу обојених слика. Ако су тачно решили све задатке, ученици треба да добију слова С, А, Т, односно, њиховим спајањем, реч „сат“.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113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Непознати број код одузимања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уочавање и схватање непознатог броја код одузимања, на конкретним примерима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демонстративна, разговор, илустративна,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конкретни предмети, дидактички материјал,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99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 уводном делу часа на примеру обновити терминологију одузимања: умањеник, умањилац, разлика и одузимање.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Непознати број код одузимања може се усвојити помоћу конкретног материјала.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Најпре обрадити пример када је непознат умањилац, јер је ученицима то лакше. Рећи ученицима да издвоје 8 жетона. Питати их колико жетона треба сколонити да остане пет. Могу одузимати по један жетон док не остане пет и на крају закључити да су одузели три жетона.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 xml:space="preserve"> __ = 5</w:t>
      </w:r>
      <w:r w:rsidRPr="000E1AD5">
        <w:rPr>
          <w:rFonts w:ascii="Helvetica" w:hAnsi="Helvetica" w:cs="Helvetica"/>
          <w:color w:val="373737"/>
          <w:sz w:val="28"/>
          <w:szCs w:val="28"/>
        </w:rPr>
        <w:sym w:font="Symbol" w:char="F02D"/>
      </w:r>
      <w:r w:rsidRPr="000E1AD5">
        <w:rPr>
          <w:rFonts w:ascii="Helvetica" w:hAnsi="Helvetica" w:cs="Helvetica"/>
          <w:color w:val="373737"/>
          <w:sz w:val="28"/>
          <w:szCs w:val="28"/>
        </w:rPr>
        <w:t xml:space="preserve">– Записати: 8 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Затим обрадити пример када је непознат умањеник, што је ученицима увек много теже и због тога треба више пажње посветити израчунавању непознатог умањеника. Рећи ученицима да издвоје једну чачкалицу и поломе је, а са стране да одвоје четири целе, неполомљене чачкалице. Питати ученике колико је било целих чачкалица ако је једна поломљена, а остало их је четири. Ученици ће лако пребројавањем поломљене и целих чачкалица закључити да их је било пет.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 xml:space="preserve"> 1 = 4</w:t>
      </w:r>
      <w:r w:rsidRPr="000E1AD5">
        <w:rPr>
          <w:rFonts w:ascii="Helvetica" w:hAnsi="Helvetica" w:cs="Helvetica"/>
          <w:color w:val="373737"/>
          <w:sz w:val="28"/>
          <w:szCs w:val="28"/>
        </w:rPr>
        <w:sym w:font="Symbol" w:char="F02D"/>
      </w:r>
      <w:r w:rsidRPr="000E1AD5">
        <w:rPr>
          <w:rFonts w:ascii="Helvetica" w:hAnsi="Helvetica" w:cs="Helvetica"/>
          <w:color w:val="373737"/>
          <w:sz w:val="28"/>
          <w:szCs w:val="28"/>
        </w:rPr>
        <w:t xml:space="preserve">– Записати: __ 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основу слика у уџбенику, на страни 99, ученици одређују непознати умањеник и умањилац – свећице које су се угасиле, увели цветови, издувани балони и поједене крушке.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1. и 2. задатка.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записане једнакости, једну у којој је непознат умањеник и једну у којој је непознат умањилац, приказују графички.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114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Непознати број код одузимања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одређивање непознатог броја код одузимања, у задацима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Тип часа: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Облик рада: фронтални, индивидуални, рад у паровима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конкретни предмети, дидактички материјал,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48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Помоћу дидактичког материјала ученици радећи у пару записују једнакости. Наставник каже да један ученик издвоји седам жетона, а да му друг из клупе узме неколико. Записују једнакост. Ученик треба да пребројавањем преосталих жетона каже колико је његов пар узео.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Затим им каже да један од њих поломи три чачкалице од неколико чачкалица које у руци држи његов пар. Он затим пребројава колико му је чачкалица остало у руци. Записују једнакост. Питати их колико су имали чачкалица пре него што су поломили три.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 увежбавање користити задатке у којима ће ученици уписивати умањеник или умањилац који недостаје.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Затим прећи на решавање задатака на основу текстуалног записа.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Самостални рад на задацима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48, око 20 минута. Ученици треба да упишу умањенике и умањиоце који недостају. Када заврше, боје одговарајућа поља на сликама.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Анализа задатака и провера тачности решења.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Бројевна права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представљање бројева на правој линији, усвајање појма бројевне праве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демонстративна, разговор, метода графичких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наставни листић,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На табли нацртати велики правоугаоник подељен на једанаест делова. Наставник, на пример, у први део правоугаоника уписује нулу, у трећи број два, а ученици у остале делове треба да редом запишу преостале бројеве.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су претходном активношћу добили траку с бројевима до десет, која подсећа на бројевну праву.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Приказати бројевну праву као праву линију на којој су растојања између сваке две тачке једнака. Придружити бројеве тачкама – испод сваке тачке записати одговарајући број.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цртају у свескама бројевну праву и обележавају бројеве испод тачака.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бројевној правој лако се могу уочити претходници и следбеници бројева, односи „мањи од“ и „већи од“, као и различита сабирања и одузимања.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уводном примеру у уџбенику, на страни 100, ученици уочавају приказ сабирања и одузимања на бројвној правој.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задатака у уџбенику, око 10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 завршном делу часа ученици добијају листић на коме су графички представљена сабирања и одузимања на бројевној правој. Нека од њих су тачна, а нека погрешна. Задатак ученика је да пронађу грешке.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116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Бројевна права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приказивање збира и разлике на бројевној правој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графичких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101,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t>страна 49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Наставник црта бројевну праву, а ученици испод сваке тачке записују одговарајући број. Обновити знања о претходнику, следбенику и односима „мањи од“ и „већи од“.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Ученици цртају бројевну праву и бележе бројеве. Објаснити ученицима да се на бројевној правој могу приказати сви бројеви.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На бројевној правој помоћу стрелица ученици приказују одређени збир или разлику.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 даље увежбавање користити задатке у уџбенику, на страни 101, око 15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Самостални рад на задацима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49, око 15 минута. Ученици треба да запишу на бројевној правој бројеве који недостају, да на основу слике запишу збир или разлику, и да помоћу бројевне праве саберу или одузму бројеве.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Анализа задатака и провера тачности решења.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117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Сабирање и одузимање до 10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систематизација знања о сабирању и одузимању до 10, вези између сабирања и одузимања, непознатом броју код сабирања и одузимања и приказивању рачунских операција на бројевној правој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систематизација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индивидуални, групни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неколико комплета домина,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Математичке степенице 1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стране 30, 124,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t>стрaна 102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 уводном делу часа могу се користити домине за увежбавање сабирања и одузимања и одређивање броја који је „за толико већи“ или „за толико мањи“.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Ученици раде у групама. Наставник може дати задатак да пронађу две плочице на којима ће збир тачкица бити 9, или три плочице чији ће збир тачкица бити 10. Исту активност користити за увежбавање одузимања.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Следећи задатак је да ученици издвоје плочице на којима је број тачкица већи од 3 или мањи од 5.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Један од задатака може бити да издвоје плочицу на којој је број тачкица за 4 мањи од 10 или за 2 већи од 3, и слично.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Утврђивање и проширивање знања о сабирању и одузимању бројева до 10, вези сабирања и одузимања, израчунавању броја који је „за толико већи“ или „за толико мањи“, одређивању непознатог броја и бројевној правој може се спровести различитим активностима и израдом задатака.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 сваке области урадити задатак и проверити да ли ученици правилно користе математичку терминологију.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подељени у уједначене хетерогене групе решавају задатке на наставном листу III. 9, у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Математичким степеницама 1</w:t>
      </w:r>
      <w:r w:rsidRPr="000E1AD5">
        <w:rPr>
          <w:rFonts w:ascii="Helvetica" w:hAnsi="Helvetica" w:cs="Helvetica"/>
          <w:color w:val="373737"/>
          <w:sz w:val="28"/>
          <w:szCs w:val="28"/>
        </w:rPr>
        <w:t>, на страни 30, а затим помоћу решења са стране 124 проверавају тачност урађених задатака.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Самостални рад на задацима у уџбенику, на страни 102, око 25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Анализа и провера тачности урађених задатака.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118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Пета провера знања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процењивање нивоа усвојеног знања и оспосoбљавање ученика за самосталан рад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провера усвојености знања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самостални рад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наставни листић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Дељење листића и давање упутстава за рад. Ученицима скренути пажњу да не брзају у раду и да пажљиво слушају наставника док објашњава. Наставник чита сваки задатак, а у току рада даје додатна објашњења.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Време предвиђено за уводни део часа је око 5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Самостални рад ученика и израда задатака на наставном листићу.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Време предвиђено за рад – око 30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Повратна информација – процена успешности решавања задатака, увид у тежину задатака и евиденција урађеног.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Време предвиђено за рад – око 10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119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Бројеви 11, 12, 13, 14, 15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усвајање бројева на конкретном материјалу, правилно читање и писање бројева од 11 до 15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t>демонстративна, разговор, илустративна,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</w:t>
      </w:r>
      <w:r w:rsidRPr="000E1AD5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color w:val="373737"/>
          <w:sz w:val="28"/>
          <w:szCs w:val="28"/>
        </w:rPr>
        <w:t>конкретни предмети, дидактички материјал, наставни листић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Упознавање с бројевима од 11 до 15 ређањем и бројањем предмета. Наставник слаже 10 коцкица (кутијица), а ученици их броје. Било би добро да је скуп од десет кутијица у једној боји. Затим додати једну коцкицу. Ученици лако могу да схвате да се број кутијица увећао за један и да бројањем дођу до броја 11.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Додавањем кутијица доћи до броја 15.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Сваки број ученици приказују дидактичким материјалом.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Затим га приказују графички, цртањем кружића или квадратића.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Записивање бројева цифрама и речима. Обратити пажњу на записивање бројева – двоцифрени бројеви се записују у једном квадратићу свеске. Скренути пажњу на правилно записивање бројева речима, указати на уобичајене грешке код писања, на пример: „једанаест“ је правилно, а „једанајест“ или „једанест“ је неправилно.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Ученици су на дидактичком материјалу лако могли да уоче за колико је сваки од бројева већи од 10. Сваки број записати у облику збира броја 10 и бројева 1, 2, 3, 4 и 5.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10 + 1 = 11 10 + 2 = 12 10 + 3 = 13 10 + 4 = 14 10 + 5 = 15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Пре сабирања и одузимања обновити сабирање и одузимање у блоку бројева до 10, а затим обради прићи поступно. Сабирати двоцифрени и једноцифрени број по аналогији са сабирањем и одузимањем у првој десетици: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2 + 3 = 5 12 + 3 = 15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Одузимање једноцифреног од двоцифреног броја повезати с одузимањем у првој десетици: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5 – 2 = 3 15 – 2 = 13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На листићима понудити ученицима правилно и неправилно записане бројеве за сваки од обрађених бројева. Њихов задатак је да пронађу само оне који су правилно написани.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120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0E1AD5">
        <w:rPr>
          <w:rFonts w:ascii="Helvetica" w:hAnsi="Helvetica" w:cs="Helvetica"/>
          <w:color w:val="373737"/>
          <w:sz w:val="28"/>
          <w:szCs w:val="28"/>
        </w:rPr>
        <w:t>: Бројеви 11, 12, 13, 14, 15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правилно читање и записивање бројева од 11 до 15, проширивање знања о упоређивању, сабирању и одузимању до броја 15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0E1AD5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0E1AD5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0E1AD5">
        <w:rPr>
          <w:rFonts w:ascii="Helvetica" w:hAnsi="Helvetica" w:cs="Helvetica"/>
          <w:color w:val="373737"/>
          <w:sz w:val="28"/>
          <w:szCs w:val="28"/>
        </w:rPr>
        <w:t>: дидактички материјал,</w:t>
      </w:r>
      <w:r w:rsidRPr="000E1AD5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0E1AD5">
        <w:rPr>
          <w:rFonts w:ascii="Helvetica" w:hAnsi="Helvetica" w:cs="Helvetica"/>
          <w:color w:val="373737"/>
          <w:sz w:val="28"/>
          <w:szCs w:val="28"/>
        </w:rPr>
        <w:t>, стрaна 103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Ученици у паровима формирају скупове на основу инструкција наставника, које могу бити усмене, или записане цифрама или речима.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lastRenderedPageBreak/>
        <w:t>– Утврдити да ли ученици правилно читају и пишу бројеве од 11 до 15.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Вежбати писање бројева у уџбенику, на страни 103.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Упоређивати бројеве и уочавати претходнике и следбенике:</w:t>
      </w:r>
    </w:p>
    <w:p w:rsidR="000E1AD5" w:rsidRPr="000E1AD5" w:rsidRDefault="000E1AD5" w:rsidP="000E1A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Који је број за 1 већи од броја 12 или за 1 мањи од броја 14?</w:t>
      </w:r>
    </w:p>
    <w:p w:rsidR="000E1AD5" w:rsidRPr="000E1AD5" w:rsidRDefault="000E1AD5" w:rsidP="000E1A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Који се број налази између бројева 13 и 15?</w:t>
      </w:r>
    </w:p>
    <w:p w:rsidR="000E1AD5" w:rsidRPr="000E1AD5" w:rsidRDefault="000E1AD5" w:rsidP="000E1A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0E1AD5">
        <w:rPr>
          <w:rFonts w:ascii="inherit" w:hAnsi="inherit" w:cs="Helvetica"/>
          <w:color w:val="373737"/>
          <w:sz w:val="28"/>
          <w:szCs w:val="28"/>
        </w:rPr>
        <w:t>Који је број већи од 12, а мањи од 14?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Ређати бројеве од најмањег до највећег и обратно.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Вежбати сабирање и одузимање до 15.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Израда задатака са сабирањем и одузимањем – 2. и 4. задатак у уџбенику.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– Самостални рад на задацима 5, 6, 7 и 8, на страни 104, око 15 минута.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color w:val="373737"/>
          <w:sz w:val="28"/>
          <w:szCs w:val="28"/>
        </w:rPr>
        <w:t>Анализа и провера тачности урађених задатака.</w:t>
      </w:r>
    </w:p>
    <w:p w:rsidR="000E1AD5" w:rsidRP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0E1AD5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0E1AD5" w:rsidRDefault="000E1AD5" w:rsidP="000E1AD5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3822F4" w:rsidRPr="000E1AD5" w:rsidRDefault="003822F4">
      <w:pPr>
        <w:rPr>
          <w:sz w:val="28"/>
          <w:szCs w:val="28"/>
        </w:rPr>
      </w:pPr>
    </w:p>
    <w:sectPr w:rsidR="003822F4" w:rsidRPr="000E1AD5" w:rsidSect="0038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B64"/>
    <w:multiLevelType w:val="multilevel"/>
    <w:tmpl w:val="A50C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82E02"/>
    <w:multiLevelType w:val="multilevel"/>
    <w:tmpl w:val="7AE89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73FA"/>
    <w:multiLevelType w:val="multilevel"/>
    <w:tmpl w:val="13B69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018A5"/>
    <w:multiLevelType w:val="multilevel"/>
    <w:tmpl w:val="5F526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F0FCD"/>
    <w:multiLevelType w:val="multilevel"/>
    <w:tmpl w:val="C65EC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B2433"/>
    <w:multiLevelType w:val="multilevel"/>
    <w:tmpl w:val="018A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E0C82"/>
    <w:multiLevelType w:val="multilevel"/>
    <w:tmpl w:val="B0CE4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F600A"/>
    <w:multiLevelType w:val="multilevel"/>
    <w:tmpl w:val="4CC8F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0E1AD5"/>
    <w:rsid w:val="000E1AD5"/>
    <w:rsid w:val="0038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4380</Words>
  <Characters>24970</Characters>
  <Application>Microsoft Office Word</Application>
  <DocSecurity>0</DocSecurity>
  <Lines>208</Lines>
  <Paragraphs>58</Paragraphs>
  <ScaleCrop>false</ScaleCrop>
  <Company/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2015-09-08T15:49:00Z</dcterms:created>
  <dcterms:modified xsi:type="dcterms:W3CDTF">2015-09-08T15:53:00Z</dcterms:modified>
</cp:coreProperties>
</file>