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6" w:type="dxa"/>
        <w:tblLook w:val="04A0"/>
      </w:tblPr>
      <w:tblGrid>
        <w:gridCol w:w="7808"/>
        <w:gridCol w:w="7808"/>
      </w:tblGrid>
      <w:tr w:rsidR="00433886" w:rsidRPr="00433886" w:rsidTr="00433886">
        <w:trPr>
          <w:trHeight w:val="9574"/>
        </w:trPr>
        <w:tc>
          <w:tcPr>
            <w:tcW w:w="7808" w:type="dxa"/>
          </w:tcPr>
          <w:p w:rsidR="00433886" w:rsidRDefault="00433886">
            <w:r>
              <w:t xml:space="preserve"> </w:t>
            </w:r>
          </w:p>
          <w:p w:rsidR="00433886" w:rsidRDefault="00433886" w:rsidP="00433886">
            <w:pPr>
              <w:jc w:val="center"/>
              <w:rPr>
                <w:b/>
                <w:sz w:val="24"/>
                <w:szCs w:val="24"/>
              </w:rPr>
            </w:pPr>
            <w:r w:rsidRPr="00433886">
              <w:rPr>
                <w:b/>
                <w:sz w:val="24"/>
                <w:szCs w:val="24"/>
              </w:rPr>
              <w:t>ЛАВИРИНТ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3886" w:rsidRDefault="00433886" w:rsidP="00433886">
            <w:pPr>
              <w:jc w:val="center"/>
              <w:rPr>
                <w:b/>
                <w:sz w:val="24"/>
                <w:szCs w:val="24"/>
              </w:rPr>
            </w:pPr>
          </w:p>
          <w:p w:rsidR="00433886" w:rsidRPr="00433886" w:rsidRDefault="00433886" w:rsidP="00433886">
            <w:pPr>
              <w:jc w:val="center"/>
              <w:rPr>
                <w:sz w:val="24"/>
                <w:szCs w:val="24"/>
              </w:rPr>
            </w:pPr>
            <w:r w:rsidRPr="00433886">
              <w:rPr>
                <w:sz w:val="24"/>
                <w:szCs w:val="24"/>
              </w:rPr>
              <w:t xml:space="preserve">Пронађи </w:t>
            </w:r>
            <w:r>
              <w:rPr>
                <w:sz w:val="24"/>
                <w:szCs w:val="24"/>
              </w:rPr>
              <w:t xml:space="preserve"> и обоји </w:t>
            </w:r>
            <w:r w:rsidRPr="00433886">
              <w:rPr>
                <w:sz w:val="24"/>
                <w:szCs w:val="24"/>
              </w:rPr>
              <w:t>пут сваког дељења до одговарајућег количника.</w:t>
            </w:r>
          </w:p>
          <w:p w:rsidR="00433886" w:rsidRDefault="00433886" w:rsidP="004338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3886">
              <w:rPr>
                <w:sz w:val="24"/>
                <w:szCs w:val="24"/>
              </w:rPr>
              <w:t>Користи различиту боју за сваки задатак.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3886" w:rsidRDefault="00433886" w:rsidP="00433886">
            <w:pPr>
              <w:jc w:val="center"/>
              <w:rPr>
                <w:b/>
                <w:sz w:val="24"/>
                <w:szCs w:val="24"/>
              </w:rPr>
            </w:pPr>
          </w:p>
          <w:p w:rsidR="00433886" w:rsidRPr="00433886" w:rsidRDefault="00433886" w:rsidP="00433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4208237" cy="4953234"/>
                  <wp:effectExtent l="19050" t="0" r="1813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191" cy="495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433886" w:rsidRDefault="00433886" w:rsidP="0081359C">
            <w:r>
              <w:t xml:space="preserve"> </w:t>
            </w:r>
          </w:p>
          <w:p w:rsidR="00433886" w:rsidRDefault="00433886" w:rsidP="0081359C">
            <w:pPr>
              <w:jc w:val="center"/>
              <w:rPr>
                <w:b/>
                <w:sz w:val="24"/>
                <w:szCs w:val="24"/>
              </w:rPr>
            </w:pPr>
            <w:r w:rsidRPr="00433886">
              <w:rPr>
                <w:b/>
                <w:sz w:val="24"/>
                <w:szCs w:val="24"/>
              </w:rPr>
              <w:t>ЛАВИРИНТ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3886" w:rsidRDefault="00433886" w:rsidP="0081359C">
            <w:pPr>
              <w:jc w:val="center"/>
              <w:rPr>
                <w:b/>
                <w:sz w:val="24"/>
                <w:szCs w:val="24"/>
              </w:rPr>
            </w:pPr>
          </w:p>
          <w:p w:rsidR="00433886" w:rsidRPr="00433886" w:rsidRDefault="00433886" w:rsidP="0081359C">
            <w:pPr>
              <w:jc w:val="center"/>
              <w:rPr>
                <w:sz w:val="24"/>
                <w:szCs w:val="24"/>
              </w:rPr>
            </w:pPr>
            <w:r w:rsidRPr="00433886">
              <w:rPr>
                <w:sz w:val="24"/>
                <w:szCs w:val="24"/>
              </w:rPr>
              <w:t xml:space="preserve">Пронађи </w:t>
            </w:r>
            <w:r>
              <w:rPr>
                <w:sz w:val="24"/>
                <w:szCs w:val="24"/>
              </w:rPr>
              <w:t xml:space="preserve">и обоји </w:t>
            </w:r>
            <w:r w:rsidRPr="00433886">
              <w:rPr>
                <w:sz w:val="24"/>
                <w:szCs w:val="24"/>
              </w:rPr>
              <w:t>пут сваког дељења до одговарајућег количника.</w:t>
            </w:r>
          </w:p>
          <w:p w:rsidR="00433886" w:rsidRDefault="00433886" w:rsidP="0043388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33886">
              <w:rPr>
                <w:sz w:val="24"/>
                <w:szCs w:val="24"/>
              </w:rPr>
              <w:t>Користи различиту боју за сваки задатак.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33886" w:rsidRDefault="00433886" w:rsidP="0081359C">
            <w:pPr>
              <w:jc w:val="center"/>
              <w:rPr>
                <w:b/>
                <w:sz w:val="24"/>
                <w:szCs w:val="24"/>
              </w:rPr>
            </w:pPr>
          </w:p>
          <w:p w:rsidR="00433886" w:rsidRPr="00433886" w:rsidRDefault="00433886" w:rsidP="008135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4208237" cy="4953234"/>
                  <wp:effectExtent l="19050" t="0" r="1813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191" cy="495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979" w:rsidRPr="00433886" w:rsidRDefault="00AE7979">
      <w:pPr>
        <w:rPr>
          <w:lang w:val="ru-RU"/>
        </w:rPr>
      </w:pPr>
    </w:p>
    <w:sectPr w:rsidR="00AE7979" w:rsidRPr="00433886" w:rsidSect="00433886">
      <w:type w:val="continuous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CD" w:rsidRDefault="005302CD" w:rsidP="00433886">
      <w:pPr>
        <w:spacing w:after="0" w:line="240" w:lineRule="auto"/>
      </w:pPr>
      <w:r>
        <w:separator/>
      </w:r>
    </w:p>
  </w:endnote>
  <w:endnote w:type="continuationSeparator" w:id="1">
    <w:p w:rsidR="005302CD" w:rsidRDefault="005302CD" w:rsidP="0043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CD" w:rsidRDefault="005302CD" w:rsidP="00433886">
      <w:pPr>
        <w:spacing w:after="0" w:line="240" w:lineRule="auto"/>
      </w:pPr>
      <w:r>
        <w:separator/>
      </w:r>
    </w:p>
  </w:footnote>
  <w:footnote w:type="continuationSeparator" w:id="1">
    <w:p w:rsidR="005302CD" w:rsidRDefault="005302CD" w:rsidP="0043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886"/>
    <w:rsid w:val="002A05D0"/>
    <w:rsid w:val="003322FA"/>
    <w:rsid w:val="00433886"/>
    <w:rsid w:val="00466998"/>
    <w:rsid w:val="005302CD"/>
    <w:rsid w:val="00723409"/>
    <w:rsid w:val="007D0B3B"/>
    <w:rsid w:val="00993594"/>
    <w:rsid w:val="00AE7979"/>
    <w:rsid w:val="00E83189"/>
    <w:rsid w:val="00F3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F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8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886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2015-11-03T19:53:00Z</dcterms:created>
  <dcterms:modified xsi:type="dcterms:W3CDTF">2015-11-03T19:53:00Z</dcterms:modified>
</cp:coreProperties>
</file>