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5304" w14:textId="77777777" w:rsidR="00C7567B" w:rsidRDefault="00000000">
      <w:pPr>
        <w:pStyle w:val="Title"/>
        <w:tabs>
          <w:tab w:val="left" w:pos="2463"/>
          <w:tab w:val="left" w:pos="3011"/>
          <w:tab w:val="left" w:pos="5745"/>
          <w:tab w:val="left" w:pos="6541"/>
        </w:tabs>
      </w:pPr>
      <w:r>
        <w:rPr>
          <w:color w:val="000080"/>
        </w:rPr>
        <w:t>САБИРАЊЕ</w:t>
      </w:r>
      <w:r>
        <w:rPr>
          <w:color w:val="000080"/>
        </w:rPr>
        <w:tab/>
        <w:t>И</w:t>
      </w:r>
      <w:r>
        <w:rPr>
          <w:color w:val="000080"/>
        </w:rPr>
        <w:tab/>
        <w:t>ОДУЗИМАЊЕ</w:t>
      </w:r>
      <w:r>
        <w:rPr>
          <w:color w:val="000080"/>
        </w:rPr>
        <w:tab/>
        <w:t>ДО</w:t>
      </w:r>
      <w:r>
        <w:rPr>
          <w:color w:val="000080"/>
        </w:rPr>
        <w:tab/>
        <w:t>МИЛИОН</w:t>
      </w:r>
    </w:p>
    <w:p w14:paraId="4D0E816A" w14:textId="77777777" w:rsidR="00C7567B" w:rsidRDefault="00000000">
      <w:pPr>
        <w:pStyle w:val="ListParagraph"/>
        <w:numPr>
          <w:ilvl w:val="0"/>
          <w:numId w:val="1"/>
        </w:numPr>
        <w:tabs>
          <w:tab w:val="left" w:pos="419"/>
        </w:tabs>
        <w:spacing w:before="178" w:after="14"/>
        <w:rPr>
          <w:sz w:val="32"/>
        </w:rPr>
      </w:pPr>
      <w:r>
        <w:rPr>
          <w:color w:val="000080"/>
          <w:sz w:val="32"/>
        </w:rPr>
        <w:t>Израчунај:</w:t>
      </w: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571"/>
        <w:gridCol w:w="1891"/>
        <w:gridCol w:w="1535"/>
        <w:gridCol w:w="1734"/>
        <w:gridCol w:w="1633"/>
      </w:tblGrid>
      <w:tr w:rsidR="00C7567B" w14:paraId="479D246C" w14:textId="77777777">
        <w:trPr>
          <w:trHeight w:val="361"/>
        </w:trPr>
        <w:tc>
          <w:tcPr>
            <w:tcW w:w="2831" w:type="dxa"/>
            <w:gridSpan w:val="2"/>
          </w:tcPr>
          <w:p w14:paraId="4087ABDB" w14:textId="77777777" w:rsidR="00C7567B" w:rsidRDefault="00000000">
            <w:pPr>
              <w:pStyle w:val="TableParagraph"/>
              <w:ind w:left="210"/>
              <w:rPr>
                <w:sz w:val="32"/>
              </w:rPr>
            </w:pPr>
            <w:r>
              <w:rPr>
                <w:color w:val="000080"/>
                <w:sz w:val="32"/>
              </w:rPr>
              <w:t>5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286 +</w:t>
            </w:r>
            <w:r>
              <w:rPr>
                <w:color w:val="000080"/>
                <w:spacing w:val="-2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3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947 =</w:t>
            </w:r>
          </w:p>
        </w:tc>
        <w:tc>
          <w:tcPr>
            <w:tcW w:w="3426" w:type="dxa"/>
            <w:gridSpan w:val="2"/>
          </w:tcPr>
          <w:p w14:paraId="2FD8BD10" w14:textId="77777777" w:rsidR="00C7567B" w:rsidRDefault="00000000">
            <w:pPr>
              <w:pStyle w:val="TableParagraph"/>
              <w:ind w:left="298"/>
              <w:rPr>
                <w:sz w:val="32"/>
              </w:rPr>
            </w:pPr>
            <w:r>
              <w:rPr>
                <w:color w:val="000080"/>
                <w:sz w:val="32"/>
              </w:rPr>
              <w:t>78 906 +</w:t>
            </w:r>
            <w:r>
              <w:rPr>
                <w:color w:val="000080"/>
                <w:spacing w:val="-3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21 094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=</w:t>
            </w:r>
          </w:p>
        </w:tc>
        <w:tc>
          <w:tcPr>
            <w:tcW w:w="3367" w:type="dxa"/>
            <w:gridSpan w:val="2"/>
          </w:tcPr>
          <w:p w14:paraId="28D9D3C0" w14:textId="77777777" w:rsidR="00C7567B" w:rsidRDefault="00000000">
            <w:pPr>
              <w:pStyle w:val="TableParagraph"/>
              <w:ind w:left="276"/>
              <w:rPr>
                <w:sz w:val="32"/>
              </w:rPr>
            </w:pPr>
            <w:r>
              <w:rPr>
                <w:color w:val="000080"/>
                <w:sz w:val="32"/>
              </w:rPr>
              <w:t>351</w:t>
            </w:r>
            <w:r>
              <w:rPr>
                <w:color w:val="000080"/>
                <w:spacing w:val="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709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+</w:t>
            </w:r>
            <w:r>
              <w:rPr>
                <w:color w:val="000080"/>
                <w:spacing w:val="-3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488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056</w:t>
            </w:r>
            <w:r>
              <w:rPr>
                <w:color w:val="000080"/>
                <w:spacing w:val="-2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=</w:t>
            </w:r>
          </w:p>
        </w:tc>
      </w:tr>
      <w:tr w:rsidR="00C7567B" w14:paraId="5704F095" w14:textId="77777777">
        <w:trPr>
          <w:trHeight w:val="361"/>
        </w:trPr>
        <w:tc>
          <w:tcPr>
            <w:tcW w:w="2831" w:type="dxa"/>
            <w:gridSpan w:val="2"/>
          </w:tcPr>
          <w:p w14:paraId="728B1B7F" w14:textId="77777777" w:rsidR="00C7567B" w:rsidRDefault="00000000">
            <w:pPr>
              <w:pStyle w:val="TableParagraph"/>
              <w:ind w:left="210"/>
              <w:rPr>
                <w:sz w:val="32"/>
              </w:rPr>
            </w:pPr>
            <w:r>
              <w:rPr>
                <w:color w:val="000080"/>
                <w:sz w:val="32"/>
              </w:rPr>
              <w:t>9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000</w:t>
            </w:r>
            <w:r>
              <w:rPr>
                <w:color w:val="000080"/>
                <w:spacing w:val="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– 7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306 =</w:t>
            </w:r>
          </w:p>
        </w:tc>
        <w:tc>
          <w:tcPr>
            <w:tcW w:w="3426" w:type="dxa"/>
            <w:gridSpan w:val="2"/>
          </w:tcPr>
          <w:p w14:paraId="5DAAD64A" w14:textId="77777777" w:rsidR="00C7567B" w:rsidRDefault="00000000">
            <w:pPr>
              <w:pStyle w:val="TableParagraph"/>
              <w:ind w:left="280"/>
              <w:rPr>
                <w:sz w:val="32"/>
              </w:rPr>
            </w:pPr>
            <w:r>
              <w:rPr>
                <w:color w:val="000080"/>
                <w:sz w:val="32"/>
              </w:rPr>
              <w:t>98 654</w:t>
            </w:r>
            <w:r>
              <w:rPr>
                <w:color w:val="000080"/>
                <w:spacing w:val="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– 87</w:t>
            </w:r>
            <w:r>
              <w:rPr>
                <w:color w:val="000080"/>
                <w:spacing w:val="-3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997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=</w:t>
            </w:r>
          </w:p>
        </w:tc>
        <w:tc>
          <w:tcPr>
            <w:tcW w:w="3367" w:type="dxa"/>
            <w:gridSpan w:val="2"/>
          </w:tcPr>
          <w:p w14:paraId="7DEBB829" w14:textId="77777777" w:rsidR="00C7567B" w:rsidRDefault="00000000">
            <w:pPr>
              <w:pStyle w:val="TableParagraph"/>
              <w:ind w:left="317"/>
              <w:rPr>
                <w:sz w:val="32"/>
              </w:rPr>
            </w:pPr>
            <w:r>
              <w:rPr>
                <w:color w:val="000080"/>
                <w:sz w:val="32"/>
              </w:rPr>
              <w:t>600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000 –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237 909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=</w:t>
            </w:r>
          </w:p>
        </w:tc>
      </w:tr>
      <w:tr w:rsidR="00C7567B" w14:paraId="3F0F804C" w14:textId="77777777">
        <w:trPr>
          <w:trHeight w:val="742"/>
        </w:trPr>
        <w:tc>
          <w:tcPr>
            <w:tcW w:w="1260" w:type="dxa"/>
          </w:tcPr>
          <w:p w14:paraId="738E6F59" w14:textId="77777777" w:rsidR="00C7567B" w:rsidRDefault="00C7567B">
            <w:pPr>
              <w:pStyle w:val="TableParagraph"/>
              <w:spacing w:before="10" w:line="240" w:lineRule="auto"/>
              <w:rPr>
                <w:sz w:val="31"/>
              </w:rPr>
            </w:pPr>
          </w:p>
          <w:p w14:paraId="3A52A6C3" w14:textId="77777777" w:rsidR="00C7567B" w:rsidRDefault="00000000">
            <w:pPr>
              <w:pStyle w:val="TableParagraph"/>
              <w:spacing w:line="356" w:lineRule="exact"/>
              <w:ind w:left="369"/>
              <w:rPr>
                <w:sz w:val="32"/>
              </w:rPr>
            </w:pPr>
            <w:r>
              <w:rPr>
                <w:color w:val="000080"/>
                <w:sz w:val="32"/>
              </w:rPr>
              <w:t>3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457</w:t>
            </w:r>
          </w:p>
        </w:tc>
        <w:tc>
          <w:tcPr>
            <w:tcW w:w="1571" w:type="dxa"/>
          </w:tcPr>
          <w:p w14:paraId="0FD46361" w14:textId="77777777" w:rsidR="00C7567B" w:rsidRDefault="00C7567B">
            <w:pPr>
              <w:pStyle w:val="TableParagraph"/>
              <w:spacing w:before="10" w:line="240" w:lineRule="auto"/>
              <w:rPr>
                <w:sz w:val="31"/>
              </w:rPr>
            </w:pPr>
          </w:p>
          <w:p w14:paraId="61F5403A" w14:textId="77777777" w:rsidR="00C7567B" w:rsidRDefault="00000000">
            <w:pPr>
              <w:pStyle w:val="TableParagraph"/>
              <w:spacing w:line="356" w:lineRule="exact"/>
              <w:ind w:right="216"/>
              <w:jc w:val="right"/>
              <w:rPr>
                <w:sz w:val="32"/>
              </w:rPr>
            </w:pPr>
            <w:r>
              <w:rPr>
                <w:color w:val="000080"/>
                <w:sz w:val="32"/>
              </w:rPr>
              <w:t>71</w:t>
            </w:r>
            <w:r>
              <w:rPr>
                <w:color w:val="000080"/>
                <w:spacing w:val="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506</w:t>
            </w:r>
          </w:p>
        </w:tc>
        <w:tc>
          <w:tcPr>
            <w:tcW w:w="1891" w:type="dxa"/>
          </w:tcPr>
          <w:p w14:paraId="18ADCF8F" w14:textId="77777777" w:rsidR="00C7567B" w:rsidRDefault="00C7567B">
            <w:pPr>
              <w:pStyle w:val="TableParagraph"/>
              <w:spacing w:before="10" w:line="240" w:lineRule="auto"/>
              <w:rPr>
                <w:sz w:val="31"/>
              </w:rPr>
            </w:pPr>
          </w:p>
          <w:p w14:paraId="5F00564C" w14:textId="77777777" w:rsidR="00C7567B" w:rsidRDefault="00000000">
            <w:pPr>
              <w:pStyle w:val="TableParagraph"/>
              <w:spacing w:line="356" w:lineRule="exact"/>
              <w:ind w:right="350"/>
              <w:jc w:val="right"/>
              <w:rPr>
                <w:sz w:val="32"/>
              </w:rPr>
            </w:pPr>
            <w:r>
              <w:rPr>
                <w:color w:val="000080"/>
                <w:sz w:val="32"/>
              </w:rPr>
              <w:t>208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375</w:t>
            </w:r>
          </w:p>
        </w:tc>
        <w:tc>
          <w:tcPr>
            <w:tcW w:w="1535" w:type="dxa"/>
          </w:tcPr>
          <w:p w14:paraId="2AFB880A" w14:textId="77777777" w:rsidR="00C7567B" w:rsidRDefault="00C7567B">
            <w:pPr>
              <w:pStyle w:val="TableParagraph"/>
              <w:spacing w:before="10" w:line="240" w:lineRule="auto"/>
              <w:rPr>
                <w:sz w:val="31"/>
              </w:rPr>
            </w:pPr>
          </w:p>
          <w:p w14:paraId="0E9EA6BA" w14:textId="77777777" w:rsidR="00C7567B" w:rsidRDefault="00000000">
            <w:pPr>
              <w:pStyle w:val="TableParagraph"/>
              <w:spacing w:line="356" w:lineRule="exact"/>
              <w:ind w:right="288"/>
              <w:jc w:val="right"/>
              <w:rPr>
                <w:sz w:val="32"/>
              </w:rPr>
            </w:pPr>
            <w:r>
              <w:rPr>
                <w:color w:val="000080"/>
                <w:sz w:val="32"/>
              </w:rPr>
              <w:t>6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501</w:t>
            </w:r>
          </w:p>
        </w:tc>
        <w:tc>
          <w:tcPr>
            <w:tcW w:w="1734" w:type="dxa"/>
          </w:tcPr>
          <w:p w14:paraId="776EDECC" w14:textId="77777777" w:rsidR="00C7567B" w:rsidRDefault="00C7567B">
            <w:pPr>
              <w:pStyle w:val="TableParagraph"/>
              <w:spacing w:before="10" w:line="240" w:lineRule="auto"/>
              <w:rPr>
                <w:sz w:val="31"/>
              </w:rPr>
            </w:pPr>
          </w:p>
          <w:p w14:paraId="73661EE8" w14:textId="77777777" w:rsidR="00C7567B" w:rsidRDefault="00000000">
            <w:pPr>
              <w:pStyle w:val="TableParagraph"/>
              <w:spacing w:line="356" w:lineRule="exact"/>
              <w:ind w:right="334"/>
              <w:jc w:val="right"/>
              <w:rPr>
                <w:sz w:val="32"/>
              </w:rPr>
            </w:pPr>
            <w:r>
              <w:rPr>
                <w:color w:val="000080"/>
                <w:sz w:val="32"/>
              </w:rPr>
              <w:t>88 912</w:t>
            </w:r>
          </w:p>
        </w:tc>
        <w:tc>
          <w:tcPr>
            <w:tcW w:w="1633" w:type="dxa"/>
          </w:tcPr>
          <w:p w14:paraId="2FBCB294" w14:textId="77777777" w:rsidR="00C7567B" w:rsidRDefault="00C7567B">
            <w:pPr>
              <w:pStyle w:val="TableParagraph"/>
              <w:spacing w:before="10" w:line="240" w:lineRule="auto"/>
              <w:rPr>
                <w:sz w:val="31"/>
              </w:rPr>
            </w:pPr>
          </w:p>
          <w:p w14:paraId="751B9AD3" w14:textId="77777777" w:rsidR="00C7567B" w:rsidRDefault="00000000">
            <w:pPr>
              <w:pStyle w:val="TableParagraph"/>
              <w:spacing w:line="356" w:lineRule="exact"/>
              <w:ind w:right="48"/>
              <w:jc w:val="right"/>
              <w:rPr>
                <w:sz w:val="32"/>
              </w:rPr>
            </w:pPr>
            <w:r>
              <w:rPr>
                <w:color w:val="000080"/>
                <w:sz w:val="32"/>
              </w:rPr>
              <w:t>940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000</w:t>
            </w:r>
          </w:p>
        </w:tc>
      </w:tr>
      <w:tr w:rsidR="00C7567B" w14:paraId="01582CE1" w14:textId="77777777">
        <w:trPr>
          <w:trHeight w:val="361"/>
        </w:trPr>
        <w:tc>
          <w:tcPr>
            <w:tcW w:w="1260" w:type="dxa"/>
          </w:tcPr>
          <w:p w14:paraId="50B9AFF6" w14:textId="77777777" w:rsidR="00C7567B" w:rsidRDefault="00000000">
            <w:pPr>
              <w:pStyle w:val="TableParagraph"/>
              <w:ind w:left="50"/>
              <w:rPr>
                <w:sz w:val="32"/>
              </w:rPr>
            </w:pPr>
            <w:r>
              <w:rPr>
                <w:color w:val="000080"/>
                <w:sz w:val="32"/>
              </w:rPr>
              <w:t>+ 6</w:t>
            </w:r>
            <w:r>
              <w:rPr>
                <w:color w:val="000080"/>
                <w:spacing w:val="-2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098</w:t>
            </w:r>
          </w:p>
        </w:tc>
        <w:tc>
          <w:tcPr>
            <w:tcW w:w="1571" w:type="dxa"/>
          </w:tcPr>
          <w:p w14:paraId="7EA04DB9" w14:textId="77777777" w:rsidR="00C7567B" w:rsidRDefault="00000000">
            <w:pPr>
              <w:pStyle w:val="TableParagraph"/>
              <w:ind w:right="257"/>
              <w:jc w:val="right"/>
              <w:rPr>
                <w:sz w:val="32"/>
              </w:rPr>
            </w:pPr>
            <w:r>
              <w:rPr>
                <w:color w:val="000080"/>
                <w:sz w:val="32"/>
              </w:rPr>
              <w:t>+ 18</w:t>
            </w:r>
            <w:r>
              <w:rPr>
                <w:color w:val="000080"/>
                <w:spacing w:val="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494</w:t>
            </w:r>
          </w:p>
        </w:tc>
        <w:tc>
          <w:tcPr>
            <w:tcW w:w="1891" w:type="dxa"/>
          </w:tcPr>
          <w:p w14:paraId="66D2BED8" w14:textId="77777777" w:rsidR="00C7567B" w:rsidRDefault="00000000">
            <w:pPr>
              <w:pStyle w:val="TableParagraph"/>
              <w:ind w:right="365"/>
              <w:jc w:val="right"/>
              <w:rPr>
                <w:sz w:val="32"/>
              </w:rPr>
            </w:pPr>
            <w:r>
              <w:rPr>
                <w:color w:val="000080"/>
                <w:sz w:val="32"/>
              </w:rPr>
              <w:t>+</w:t>
            </w:r>
            <w:r>
              <w:rPr>
                <w:color w:val="000080"/>
                <w:spacing w:val="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597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670</w:t>
            </w:r>
          </w:p>
        </w:tc>
        <w:tc>
          <w:tcPr>
            <w:tcW w:w="1535" w:type="dxa"/>
          </w:tcPr>
          <w:p w14:paraId="3DF0626C" w14:textId="77777777" w:rsidR="00C7567B" w:rsidRDefault="00000000">
            <w:pPr>
              <w:pStyle w:val="TableParagraph"/>
              <w:ind w:right="275"/>
              <w:jc w:val="right"/>
              <w:rPr>
                <w:sz w:val="32"/>
              </w:rPr>
            </w:pPr>
            <w:r>
              <w:rPr>
                <w:color w:val="000080"/>
                <w:sz w:val="32"/>
              </w:rPr>
              <w:t>-</w:t>
            </w:r>
            <w:r>
              <w:rPr>
                <w:color w:val="000080"/>
                <w:spacing w:val="-3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2 907</w:t>
            </w:r>
          </w:p>
        </w:tc>
        <w:tc>
          <w:tcPr>
            <w:tcW w:w="1734" w:type="dxa"/>
          </w:tcPr>
          <w:p w14:paraId="49FCB009" w14:textId="77777777" w:rsidR="00C7567B" w:rsidRDefault="00000000">
            <w:pPr>
              <w:pStyle w:val="TableParagraph"/>
              <w:ind w:right="379"/>
              <w:jc w:val="right"/>
              <w:rPr>
                <w:sz w:val="32"/>
              </w:rPr>
            </w:pPr>
            <w:r>
              <w:rPr>
                <w:color w:val="000080"/>
                <w:sz w:val="32"/>
              </w:rPr>
              <w:t>-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30 280</w:t>
            </w:r>
          </w:p>
        </w:tc>
        <w:tc>
          <w:tcPr>
            <w:tcW w:w="1633" w:type="dxa"/>
          </w:tcPr>
          <w:p w14:paraId="7DFA2B33" w14:textId="77777777" w:rsidR="00C7567B" w:rsidRDefault="00000000">
            <w:pPr>
              <w:pStyle w:val="TableParagraph"/>
              <w:ind w:right="66"/>
              <w:jc w:val="right"/>
              <w:rPr>
                <w:sz w:val="32"/>
              </w:rPr>
            </w:pPr>
            <w:r>
              <w:rPr>
                <w:color w:val="000080"/>
                <w:sz w:val="32"/>
              </w:rPr>
              <w:t>-</w:t>
            </w:r>
            <w:r>
              <w:rPr>
                <w:color w:val="000080"/>
                <w:spacing w:val="-1"/>
                <w:sz w:val="32"/>
              </w:rPr>
              <w:t xml:space="preserve"> </w:t>
            </w:r>
            <w:r>
              <w:rPr>
                <w:color w:val="000080"/>
                <w:sz w:val="32"/>
              </w:rPr>
              <w:t>751 396</w:t>
            </w:r>
          </w:p>
        </w:tc>
      </w:tr>
    </w:tbl>
    <w:p w14:paraId="2EBE7633" w14:textId="77777777" w:rsidR="00C7567B" w:rsidRDefault="00C7567B">
      <w:pPr>
        <w:pStyle w:val="BodyText"/>
        <w:rPr>
          <w:sz w:val="34"/>
        </w:rPr>
      </w:pPr>
    </w:p>
    <w:p w14:paraId="5BC960C9" w14:textId="77777777" w:rsidR="00C7567B" w:rsidRDefault="00C7567B">
      <w:pPr>
        <w:pStyle w:val="BodyText"/>
        <w:rPr>
          <w:sz w:val="30"/>
        </w:rPr>
      </w:pPr>
    </w:p>
    <w:p w14:paraId="5792F7B1" w14:textId="77777777" w:rsidR="00C7567B" w:rsidRDefault="00000000">
      <w:pPr>
        <w:pStyle w:val="ListParagraph"/>
        <w:numPr>
          <w:ilvl w:val="0"/>
          <w:numId w:val="1"/>
        </w:numPr>
        <w:tabs>
          <w:tab w:val="left" w:pos="419"/>
          <w:tab w:val="left" w:pos="4669"/>
        </w:tabs>
        <w:spacing w:before="1"/>
        <w:rPr>
          <w:sz w:val="32"/>
        </w:rPr>
      </w:pPr>
      <w:r>
        <w:rPr>
          <w:color w:val="000080"/>
          <w:sz w:val="32"/>
        </w:rPr>
        <w:t>Од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збира  бројева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928</w:t>
      </w:r>
      <w:r>
        <w:rPr>
          <w:color w:val="000080"/>
          <w:spacing w:val="-1"/>
          <w:sz w:val="32"/>
        </w:rPr>
        <w:t xml:space="preserve"> </w:t>
      </w:r>
      <w:r>
        <w:rPr>
          <w:color w:val="000080"/>
          <w:sz w:val="32"/>
        </w:rPr>
        <w:t>460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и</w:t>
      </w:r>
      <w:r>
        <w:rPr>
          <w:color w:val="000080"/>
          <w:sz w:val="32"/>
        </w:rPr>
        <w:tab/>
        <w:t>13 705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одузми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број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8 738.</w:t>
      </w:r>
    </w:p>
    <w:p w14:paraId="3C351C6A" w14:textId="77777777" w:rsidR="00C7567B" w:rsidRDefault="00C7567B">
      <w:pPr>
        <w:pStyle w:val="BodyText"/>
        <w:spacing w:before="10"/>
        <w:rPr>
          <w:sz w:val="47"/>
        </w:rPr>
      </w:pPr>
    </w:p>
    <w:p w14:paraId="5C8FE38D" w14:textId="77777777" w:rsidR="00C7567B" w:rsidRDefault="00000000">
      <w:pPr>
        <w:pStyle w:val="ListParagraph"/>
        <w:numPr>
          <w:ilvl w:val="0"/>
          <w:numId w:val="1"/>
        </w:numPr>
        <w:tabs>
          <w:tab w:val="left" w:pos="419"/>
        </w:tabs>
        <w:rPr>
          <w:sz w:val="32"/>
        </w:rPr>
      </w:pPr>
      <w:r>
        <w:rPr>
          <w:color w:val="000080"/>
          <w:sz w:val="32"/>
        </w:rPr>
        <w:t>Разлици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бројева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625</w:t>
      </w:r>
      <w:r>
        <w:rPr>
          <w:color w:val="000080"/>
          <w:spacing w:val="-1"/>
          <w:sz w:val="32"/>
        </w:rPr>
        <w:t xml:space="preserve"> </w:t>
      </w:r>
      <w:r>
        <w:rPr>
          <w:color w:val="000080"/>
          <w:sz w:val="32"/>
        </w:rPr>
        <w:t>327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и</w:t>
      </w:r>
      <w:r>
        <w:rPr>
          <w:color w:val="000080"/>
          <w:spacing w:val="76"/>
          <w:sz w:val="32"/>
        </w:rPr>
        <w:t xml:space="preserve"> </w:t>
      </w:r>
      <w:r>
        <w:rPr>
          <w:color w:val="000080"/>
          <w:sz w:val="32"/>
        </w:rPr>
        <w:t>58</w:t>
      </w:r>
      <w:r>
        <w:rPr>
          <w:color w:val="000080"/>
          <w:spacing w:val="3"/>
          <w:sz w:val="32"/>
        </w:rPr>
        <w:t xml:space="preserve"> </w:t>
      </w:r>
      <w:r>
        <w:rPr>
          <w:color w:val="000080"/>
          <w:sz w:val="32"/>
        </w:rPr>
        <w:t>324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додај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број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47</w:t>
      </w:r>
      <w:r>
        <w:rPr>
          <w:color w:val="000080"/>
          <w:spacing w:val="-1"/>
          <w:sz w:val="32"/>
        </w:rPr>
        <w:t xml:space="preserve"> </w:t>
      </w:r>
      <w:r>
        <w:rPr>
          <w:color w:val="000080"/>
          <w:sz w:val="32"/>
        </w:rPr>
        <w:t>596.</w:t>
      </w:r>
    </w:p>
    <w:p w14:paraId="17197849" w14:textId="77777777" w:rsidR="00C7567B" w:rsidRDefault="00C7567B">
      <w:pPr>
        <w:pStyle w:val="BodyText"/>
        <w:spacing w:before="11"/>
        <w:rPr>
          <w:sz w:val="47"/>
        </w:rPr>
      </w:pPr>
    </w:p>
    <w:p w14:paraId="472836C0" w14:textId="77777777" w:rsidR="00C7567B" w:rsidRDefault="00000000">
      <w:pPr>
        <w:pStyle w:val="ListParagraph"/>
        <w:numPr>
          <w:ilvl w:val="0"/>
          <w:numId w:val="1"/>
        </w:numPr>
        <w:tabs>
          <w:tab w:val="left" w:pos="419"/>
        </w:tabs>
        <w:rPr>
          <w:sz w:val="32"/>
        </w:rPr>
      </w:pPr>
      <w:r>
        <w:rPr>
          <w:color w:val="000080"/>
          <w:sz w:val="32"/>
        </w:rPr>
        <w:t>За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колико</w:t>
      </w:r>
      <w:r>
        <w:rPr>
          <w:color w:val="000080"/>
          <w:spacing w:val="81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76"/>
          <w:sz w:val="32"/>
        </w:rPr>
        <w:t xml:space="preserve"> </w:t>
      </w:r>
      <w:r>
        <w:rPr>
          <w:color w:val="000080"/>
          <w:sz w:val="32"/>
        </w:rPr>
        <w:t>збир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бројева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854</w:t>
      </w:r>
      <w:r>
        <w:rPr>
          <w:color w:val="000080"/>
          <w:spacing w:val="-1"/>
          <w:sz w:val="32"/>
        </w:rPr>
        <w:t xml:space="preserve"> </w:t>
      </w:r>
      <w:r>
        <w:rPr>
          <w:color w:val="000080"/>
          <w:sz w:val="32"/>
        </w:rPr>
        <w:t>767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и</w:t>
      </w:r>
      <w:r>
        <w:rPr>
          <w:color w:val="000080"/>
          <w:spacing w:val="76"/>
          <w:sz w:val="32"/>
        </w:rPr>
        <w:t xml:space="preserve"> </w:t>
      </w:r>
      <w:r>
        <w:rPr>
          <w:color w:val="000080"/>
          <w:sz w:val="32"/>
        </w:rPr>
        <w:t>43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925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већи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од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њихове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разлике.</w:t>
      </w:r>
    </w:p>
    <w:p w14:paraId="6CC9405C" w14:textId="77777777" w:rsidR="00C7567B" w:rsidRDefault="00C7567B">
      <w:pPr>
        <w:pStyle w:val="BodyText"/>
        <w:spacing w:before="2"/>
        <w:rPr>
          <w:sz w:val="48"/>
        </w:rPr>
      </w:pPr>
    </w:p>
    <w:p w14:paraId="7FB6F6BD" w14:textId="77777777" w:rsidR="00C7567B" w:rsidRDefault="00000000">
      <w:pPr>
        <w:pStyle w:val="ListParagraph"/>
        <w:numPr>
          <w:ilvl w:val="0"/>
          <w:numId w:val="1"/>
        </w:numPr>
        <w:tabs>
          <w:tab w:val="left" w:pos="419"/>
        </w:tabs>
        <w:ind w:left="419" w:right="405" w:hanging="320"/>
        <w:jc w:val="both"/>
        <w:rPr>
          <w:sz w:val="32"/>
        </w:rPr>
      </w:pPr>
      <w:r>
        <w:rPr>
          <w:color w:val="000080"/>
          <w:sz w:val="32"/>
        </w:rPr>
        <w:t>Са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једног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воћњака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убрано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5 618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kg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јабука, са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другог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за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1 234 kg</w:t>
      </w:r>
      <w:r>
        <w:rPr>
          <w:color w:val="000080"/>
          <w:spacing w:val="-77"/>
          <w:sz w:val="32"/>
        </w:rPr>
        <w:t xml:space="preserve"> </w:t>
      </w:r>
      <w:r>
        <w:rPr>
          <w:color w:val="000080"/>
          <w:sz w:val="32"/>
        </w:rPr>
        <w:t>мање.</w:t>
      </w:r>
      <w:r>
        <w:rPr>
          <w:color w:val="000080"/>
          <w:spacing w:val="-4"/>
          <w:sz w:val="32"/>
        </w:rPr>
        <w:t xml:space="preserve"> </w:t>
      </w:r>
      <w:r>
        <w:rPr>
          <w:color w:val="000080"/>
          <w:sz w:val="32"/>
        </w:rPr>
        <w:t>Колико</w:t>
      </w:r>
      <w:r>
        <w:rPr>
          <w:color w:val="000080"/>
          <w:spacing w:val="79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76"/>
          <w:sz w:val="32"/>
        </w:rPr>
        <w:t xml:space="preserve"> </w:t>
      </w:r>
      <w:r>
        <w:rPr>
          <w:color w:val="000080"/>
          <w:sz w:val="32"/>
        </w:rPr>
        <w:t>килограма</w:t>
      </w:r>
      <w:r>
        <w:rPr>
          <w:color w:val="000080"/>
          <w:spacing w:val="76"/>
          <w:sz w:val="32"/>
        </w:rPr>
        <w:t xml:space="preserve"> </w:t>
      </w:r>
      <w:r>
        <w:rPr>
          <w:color w:val="000080"/>
          <w:sz w:val="32"/>
        </w:rPr>
        <w:t>јабука</w:t>
      </w:r>
      <w:r>
        <w:rPr>
          <w:color w:val="000080"/>
          <w:spacing w:val="79"/>
          <w:sz w:val="32"/>
        </w:rPr>
        <w:t xml:space="preserve"> </w:t>
      </w:r>
      <w:r>
        <w:rPr>
          <w:color w:val="000080"/>
          <w:sz w:val="32"/>
        </w:rPr>
        <w:t>убрано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са</w:t>
      </w:r>
      <w:r>
        <w:rPr>
          <w:color w:val="000080"/>
          <w:spacing w:val="76"/>
          <w:sz w:val="32"/>
        </w:rPr>
        <w:t xml:space="preserve"> </w:t>
      </w:r>
      <w:r>
        <w:rPr>
          <w:color w:val="000080"/>
          <w:sz w:val="32"/>
        </w:rPr>
        <w:t>оба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воћњака</w:t>
      </w:r>
      <w:r>
        <w:rPr>
          <w:color w:val="000080"/>
          <w:spacing w:val="76"/>
          <w:sz w:val="32"/>
        </w:rPr>
        <w:t xml:space="preserve"> </w:t>
      </w:r>
      <w:r>
        <w:rPr>
          <w:color w:val="000080"/>
          <w:sz w:val="32"/>
        </w:rPr>
        <w:t>заједно?</w:t>
      </w:r>
    </w:p>
    <w:p w14:paraId="2924B177" w14:textId="77777777" w:rsidR="00C7567B" w:rsidRDefault="00C7567B">
      <w:pPr>
        <w:pStyle w:val="BodyText"/>
        <w:rPr>
          <w:sz w:val="34"/>
        </w:rPr>
      </w:pPr>
    </w:p>
    <w:p w14:paraId="7FB8DEFE" w14:textId="77777777" w:rsidR="00C7567B" w:rsidRDefault="00C7567B">
      <w:pPr>
        <w:pStyle w:val="BodyText"/>
        <w:spacing w:before="11"/>
        <w:rPr>
          <w:sz w:val="29"/>
        </w:rPr>
      </w:pPr>
    </w:p>
    <w:p w14:paraId="724FC263" w14:textId="77777777" w:rsidR="00C7567B" w:rsidRDefault="00000000">
      <w:pPr>
        <w:pStyle w:val="ListParagraph"/>
        <w:numPr>
          <w:ilvl w:val="0"/>
          <w:numId w:val="1"/>
        </w:numPr>
        <w:tabs>
          <w:tab w:val="left" w:pos="419"/>
        </w:tabs>
        <w:ind w:left="416" w:right="242" w:hanging="317"/>
        <w:jc w:val="both"/>
        <w:rPr>
          <w:sz w:val="32"/>
        </w:rPr>
      </w:pPr>
      <w:r>
        <w:rPr>
          <w:color w:val="000080"/>
          <w:sz w:val="32"/>
        </w:rPr>
        <w:t>На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фудбалском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игралишту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има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100 000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седишта. Првог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дана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про-</w:t>
      </w:r>
      <w:r>
        <w:rPr>
          <w:color w:val="000080"/>
          <w:spacing w:val="-77"/>
          <w:sz w:val="32"/>
        </w:rPr>
        <w:t xml:space="preserve"> </w:t>
      </w:r>
      <w:r>
        <w:rPr>
          <w:color w:val="000080"/>
          <w:sz w:val="32"/>
        </w:rPr>
        <w:t>дато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45 760 улазница, другог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дана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15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688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улазница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мање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него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првог</w:t>
      </w:r>
      <w:r>
        <w:rPr>
          <w:color w:val="000080"/>
          <w:spacing w:val="-77"/>
          <w:sz w:val="32"/>
        </w:rPr>
        <w:t xml:space="preserve"> </w:t>
      </w:r>
      <w:r>
        <w:rPr>
          <w:color w:val="000080"/>
          <w:sz w:val="32"/>
        </w:rPr>
        <w:t>дана.</w:t>
      </w:r>
      <w:r>
        <w:rPr>
          <w:color w:val="000080"/>
          <w:spacing w:val="-1"/>
          <w:sz w:val="32"/>
        </w:rPr>
        <w:t xml:space="preserve"> </w:t>
      </w:r>
      <w:r>
        <w:rPr>
          <w:color w:val="000080"/>
          <w:sz w:val="32"/>
        </w:rPr>
        <w:t>Колико</w:t>
      </w:r>
      <w:r>
        <w:rPr>
          <w:color w:val="000080"/>
          <w:spacing w:val="79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остало</w:t>
      </w:r>
      <w:r>
        <w:rPr>
          <w:color w:val="000080"/>
          <w:spacing w:val="3"/>
          <w:sz w:val="32"/>
        </w:rPr>
        <w:t xml:space="preserve"> </w:t>
      </w:r>
      <w:r>
        <w:rPr>
          <w:color w:val="000080"/>
          <w:sz w:val="32"/>
        </w:rPr>
        <w:t>празних</w:t>
      </w:r>
      <w:r>
        <w:rPr>
          <w:color w:val="000080"/>
          <w:spacing w:val="79"/>
          <w:sz w:val="32"/>
        </w:rPr>
        <w:t xml:space="preserve"> </w:t>
      </w:r>
      <w:r>
        <w:rPr>
          <w:color w:val="000080"/>
          <w:sz w:val="32"/>
        </w:rPr>
        <w:t>седишта?</w:t>
      </w:r>
    </w:p>
    <w:p w14:paraId="78E14393" w14:textId="77777777" w:rsidR="00C7567B" w:rsidRDefault="00C7567B">
      <w:pPr>
        <w:pStyle w:val="BodyText"/>
        <w:rPr>
          <w:sz w:val="34"/>
        </w:rPr>
      </w:pPr>
    </w:p>
    <w:p w14:paraId="74EA6917" w14:textId="77777777" w:rsidR="00C7567B" w:rsidRDefault="00C7567B">
      <w:pPr>
        <w:pStyle w:val="BodyText"/>
        <w:spacing w:before="10"/>
        <w:rPr>
          <w:sz w:val="29"/>
        </w:rPr>
      </w:pPr>
    </w:p>
    <w:p w14:paraId="5FCE9FF3" w14:textId="77777777" w:rsidR="00C7567B" w:rsidRDefault="00000000">
      <w:pPr>
        <w:pStyle w:val="ListParagraph"/>
        <w:numPr>
          <w:ilvl w:val="0"/>
          <w:numId w:val="1"/>
        </w:numPr>
        <w:tabs>
          <w:tab w:val="left" w:pos="419"/>
          <w:tab w:val="left" w:pos="9994"/>
        </w:tabs>
        <w:ind w:left="337" w:right="165" w:hanging="238"/>
        <w:rPr>
          <w:sz w:val="32"/>
        </w:rPr>
      </w:pPr>
      <w:r>
        <w:rPr>
          <w:color w:val="000080"/>
          <w:sz w:val="32"/>
        </w:rPr>
        <w:t>Са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стоваришта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првог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дана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испоручено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25 620 t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угља, другог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дана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за 9 850 t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више, 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трећег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дана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за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1340 t мање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него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првог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дана. Ако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на</w:t>
      </w:r>
      <w:r>
        <w:rPr>
          <w:color w:val="000080"/>
          <w:spacing w:val="76"/>
          <w:sz w:val="32"/>
        </w:rPr>
        <w:t xml:space="preserve"> </w:t>
      </w:r>
      <w:r>
        <w:rPr>
          <w:color w:val="000080"/>
          <w:sz w:val="32"/>
        </w:rPr>
        <w:t>стоваришту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остало</w:t>
      </w:r>
      <w:r>
        <w:rPr>
          <w:color w:val="000080"/>
          <w:spacing w:val="79"/>
          <w:sz w:val="32"/>
        </w:rPr>
        <w:t xml:space="preserve"> </w:t>
      </w:r>
      <w:r>
        <w:rPr>
          <w:color w:val="000080"/>
          <w:sz w:val="32"/>
        </w:rPr>
        <w:t>још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7</w:t>
      </w:r>
      <w:r>
        <w:rPr>
          <w:color w:val="000080"/>
          <w:spacing w:val="-2"/>
          <w:sz w:val="32"/>
        </w:rPr>
        <w:t xml:space="preserve"> </w:t>
      </w:r>
      <w:r>
        <w:rPr>
          <w:color w:val="000080"/>
          <w:sz w:val="32"/>
        </w:rPr>
        <w:t>000</w:t>
      </w:r>
      <w:r>
        <w:rPr>
          <w:color w:val="000080"/>
          <w:spacing w:val="2"/>
          <w:sz w:val="32"/>
        </w:rPr>
        <w:t xml:space="preserve"> </w:t>
      </w:r>
      <w:r>
        <w:rPr>
          <w:color w:val="000080"/>
          <w:sz w:val="32"/>
        </w:rPr>
        <w:t>t,</w:t>
      </w:r>
      <w:r>
        <w:rPr>
          <w:color w:val="000080"/>
          <w:spacing w:val="-3"/>
          <w:sz w:val="32"/>
        </w:rPr>
        <w:t xml:space="preserve"> </w:t>
      </w:r>
      <w:r>
        <w:rPr>
          <w:color w:val="000080"/>
          <w:sz w:val="32"/>
        </w:rPr>
        <w:t>колико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тона</w:t>
      </w:r>
      <w:r>
        <w:rPr>
          <w:color w:val="000080"/>
          <w:spacing w:val="78"/>
          <w:sz w:val="32"/>
        </w:rPr>
        <w:t xml:space="preserve"> </w:t>
      </w:r>
      <w:r>
        <w:rPr>
          <w:color w:val="000080"/>
          <w:sz w:val="32"/>
        </w:rPr>
        <w:t>угља</w:t>
      </w:r>
      <w:r>
        <w:rPr>
          <w:color w:val="000080"/>
          <w:spacing w:val="77"/>
          <w:sz w:val="32"/>
        </w:rPr>
        <w:t xml:space="preserve"> </w:t>
      </w:r>
      <w:r>
        <w:rPr>
          <w:color w:val="000080"/>
          <w:sz w:val="32"/>
        </w:rPr>
        <w:t>било</w:t>
      </w:r>
      <w:r>
        <w:rPr>
          <w:color w:val="000080"/>
          <w:spacing w:val="79"/>
          <w:sz w:val="32"/>
        </w:rPr>
        <w:t xml:space="preserve"> </w:t>
      </w:r>
      <w:r>
        <w:rPr>
          <w:color w:val="000080"/>
          <w:sz w:val="32"/>
        </w:rPr>
        <w:t>пре</w:t>
      </w:r>
      <w:r>
        <w:rPr>
          <w:color w:val="000080"/>
          <w:sz w:val="32"/>
        </w:rPr>
        <w:tab/>
      </w:r>
      <w:r>
        <w:rPr>
          <w:color w:val="000080"/>
          <w:spacing w:val="-2"/>
          <w:sz w:val="32"/>
        </w:rPr>
        <w:t>по-</w:t>
      </w:r>
      <w:r>
        <w:rPr>
          <w:color w:val="000080"/>
          <w:spacing w:val="-77"/>
          <w:sz w:val="32"/>
        </w:rPr>
        <w:t xml:space="preserve"> </w:t>
      </w:r>
      <w:r>
        <w:rPr>
          <w:color w:val="000080"/>
          <w:sz w:val="32"/>
        </w:rPr>
        <w:t>четка</w:t>
      </w:r>
      <w:r>
        <w:rPr>
          <w:color w:val="000080"/>
          <w:spacing w:val="79"/>
          <w:sz w:val="32"/>
        </w:rPr>
        <w:t xml:space="preserve"> </w:t>
      </w:r>
      <w:r>
        <w:rPr>
          <w:color w:val="000080"/>
          <w:sz w:val="32"/>
        </w:rPr>
        <w:t>испоруке?</w:t>
      </w:r>
    </w:p>
    <w:p w14:paraId="14DB0C37" w14:textId="77777777" w:rsidR="00C7567B" w:rsidRDefault="00C7567B">
      <w:pPr>
        <w:pStyle w:val="BodyText"/>
        <w:rPr>
          <w:sz w:val="34"/>
        </w:rPr>
      </w:pPr>
    </w:p>
    <w:p w14:paraId="327052C7" w14:textId="77777777" w:rsidR="00C7567B" w:rsidRDefault="00C7567B">
      <w:pPr>
        <w:pStyle w:val="BodyText"/>
        <w:spacing w:before="1"/>
        <w:rPr>
          <w:sz w:val="30"/>
        </w:rPr>
      </w:pPr>
    </w:p>
    <w:p w14:paraId="1A2469FF" w14:textId="77777777" w:rsidR="00C7567B" w:rsidRDefault="00000000">
      <w:pPr>
        <w:pStyle w:val="ListParagraph"/>
        <w:numPr>
          <w:ilvl w:val="0"/>
          <w:numId w:val="1"/>
        </w:numPr>
        <w:tabs>
          <w:tab w:val="left" w:pos="419"/>
        </w:tabs>
        <w:ind w:left="416" w:right="574" w:hanging="317"/>
        <w:jc w:val="both"/>
        <w:rPr>
          <w:sz w:val="32"/>
        </w:rPr>
      </w:pPr>
      <w:r>
        <w:rPr>
          <w:color w:val="000080"/>
          <w:sz w:val="32"/>
        </w:rPr>
        <w:t>Принос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жита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са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три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њиве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1 000 000 kg. Ако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принос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са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I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и II</w:t>
      </w:r>
      <w:r>
        <w:rPr>
          <w:color w:val="000080"/>
          <w:spacing w:val="-77"/>
          <w:sz w:val="32"/>
        </w:rPr>
        <w:t xml:space="preserve"> </w:t>
      </w:r>
      <w:r>
        <w:rPr>
          <w:color w:val="000080"/>
          <w:sz w:val="32"/>
        </w:rPr>
        <w:t>747 475 kg, са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II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и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III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606 060 kg. Колики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је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принос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жита</w:t>
      </w:r>
      <w:r>
        <w:rPr>
          <w:color w:val="000080"/>
          <w:spacing w:val="1"/>
          <w:sz w:val="32"/>
        </w:rPr>
        <w:t xml:space="preserve"> </w:t>
      </w:r>
      <w:r>
        <w:rPr>
          <w:color w:val="000080"/>
          <w:sz w:val="32"/>
        </w:rPr>
        <w:t>са</w:t>
      </w:r>
      <w:r>
        <w:rPr>
          <w:color w:val="000080"/>
          <w:spacing w:val="80"/>
          <w:sz w:val="32"/>
        </w:rPr>
        <w:t xml:space="preserve"> </w:t>
      </w:r>
      <w:r>
        <w:rPr>
          <w:color w:val="000080"/>
          <w:sz w:val="32"/>
        </w:rPr>
        <w:t>сваке</w:t>
      </w:r>
      <w:r>
        <w:rPr>
          <w:color w:val="000080"/>
          <w:spacing w:val="-77"/>
          <w:sz w:val="32"/>
        </w:rPr>
        <w:t xml:space="preserve"> </w:t>
      </w:r>
      <w:r>
        <w:rPr>
          <w:color w:val="000080"/>
          <w:sz w:val="32"/>
        </w:rPr>
        <w:t>њиве</w:t>
      </w:r>
      <w:r>
        <w:rPr>
          <w:color w:val="000080"/>
          <w:spacing w:val="79"/>
          <w:sz w:val="32"/>
        </w:rPr>
        <w:t xml:space="preserve"> </w:t>
      </w:r>
      <w:r>
        <w:rPr>
          <w:color w:val="000080"/>
          <w:sz w:val="32"/>
        </w:rPr>
        <w:t>појединачно?</w:t>
      </w:r>
    </w:p>
    <w:sectPr w:rsidR="00C7567B">
      <w:type w:val="continuous"/>
      <w:pgSz w:w="12240" w:h="15840"/>
      <w:pgMar w:top="102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B98"/>
    <w:multiLevelType w:val="hybridMultilevel"/>
    <w:tmpl w:val="F760E18C"/>
    <w:lvl w:ilvl="0" w:tplc="479A2EC8">
      <w:start w:val="1"/>
      <w:numFmt w:val="decimal"/>
      <w:lvlText w:val="%1."/>
      <w:lvlJc w:val="left"/>
      <w:pPr>
        <w:ind w:left="418" w:hanging="319"/>
        <w:jc w:val="left"/>
      </w:pPr>
      <w:rPr>
        <w:rFonts w:ascii="Times New Roman" w:eastAsia="Times New Roman" w:hAnsi="Times New Roman" w:cs="Times New Roman" w:hint="default"/>
        <w:color w:val="000080"/>
        <w:w w:val="99"/>
        <w:sz w:val="32"/>
        <w:szCs w:val="32"/>
        <w:lang w:eastAsia="en-US" w:bidi="ar-SA"/>
      </w:rPr>
    </w:lvl>
    <w:lvl w:ilvl="1" w:tplc="2EB433CE">
      <w:numFmt w:val="bullet"/>
      <w:lvlText w:val="•"/>
      <w:lvlJc w:val="left"/>
      <w:pPr>
        <w:ind w:left="1438" w:hanging="319"/>
      </w:pPr>
      <w:rPr>
        <w:rFonts w:hint="default"/>
        <w:lang w:eastAsia="en-US" w:bidi="ar-SA"/>
      </w:rPr>
    </w:lvl>
    <w:lvl w:ilvl="2" w:tplc="BCF69874">
      <w:numFmt w:val="bullet"/>
      <w:lvlText w:val="•"/>
      <w:lvlJc w:val="left"/>
      <w:pPr>
        <w:ind w:left="2456" w:hanging="319"/>
      </w:pPr>
      <w:rPr>
        <w:rFonts w:hint="default"/>
        <w:lang w:eastAsia="en-US" w:bidi="ar-SA"/>
      </w:rPr>
    </w:lvl>
    <w:lvl w:ilvl="3" w:tplc="3D764734">
      <w:numFmt w:val="bullet"/>
      <w:lvlText w:val="•"/>
      <w:lvlJc w:val="left"/>
      <w:pPr>
        <w:ind w:left="3474" w:hanging="319"/>
      </w:pPr>
      <w:rPr>
        <w:rFonts w:hint="default"/>
        <w:lang w:eastAsia="en-US" w:bidi="ar-SA"/>
      </w:rPr>
    </w:lvl>
    <w:lvl w:ilvl="4" w:tplc="F5160CEE">
      <w:numFmt w:val="bullet"/>
      <w:lvlText w:val="•"/>
      <w:lvlJc w:val="left"/>
      <w:pPr>
        <w:ind w:left="4492" w:hanging="319"/>
      </w:pPr>
      <w:rPr>
        <w:rFonts w:hint="default"/>
        <w:lang w:eastAsia="en-US" w:bidi="ar-SA"/>
      </w:rPr>
    </w:lvl>
    <w:lvl w:ilvl="5" w:tplc="48347E98">
      <w:numFmt w:val="bullet"/>
      <w:lvlText w:val="•"/>
      <w:lvlJc w:val="left"/>
      <w:pPr>
        <w:ind w:left="5510" w:hanging="319"/>
      </w:pPr>
      <w:rPr>
        <w:rFonts w:hint="default"/>
        <w:lang w:eastAsia="en-US" w:bidi="ar-SA"/>
      </w:rPr>
    </w:lvl>
    <w:lvl w:ilvl="6" w:tplc="0C849C12">
      <w:numFmt w:val="bullet"/>
      <w:lvlText w:val="•"/>
      <w:lvlJc w:val="left"/>
      <w:pPr>
        <w:ind w:left="6528" w:hanging="319"/>
      </w:pPr>
      <w:rPr>
        <w:rFonts w:hint="default"/>
        <w:lang w:eastAsia="en-US" w:bidi="ar-SA"/>
      </w:rPr>
    </w:lvl>
    <w:lvl w:ilvl="7" w:tplc="E3781FEC">
      <w:numFmt w:val="bullet"/>
      <w:lvlText w:val="•"/>
      <w:lvlJc w:val="left"/>
      <w:pPr>
        <w:ind w:left="7546" w:hanging="319"/>
      </w:pPr>
      <w:rPr>
        <w:rFonts w:hint="default"/>
        <w:lang w:eastAsia="en-US" w:bidi="ar-SA"/>
      </w:rPr>
    </w:lvl>
    <w:lvl w:ilvl="8" w:tplc="E16C75A0">
      <w:numFmt w:val="bullet"/>
      <w:lvlText w:val="•"/>
      <w:lvlJc w:val="left"/>
      <w:pPr>
        <w:ind w:left="8564" w:hanging="319"/>
      </w:pPr>
      <w:rPr>
        <w:rFonts w:hint="default"/>
        <w:lang w:eastAsia="en-US" w:bidi="ar-SA"/>
      </w:rPr>
    </w:lvl>
  </w:abstractNum>
  <w:num w:numId="1" w16cid:durableId="155623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B"/>
    <w:rsid w:val="00C7567B"/>
    <w:rsid w:val="00F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6BEF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69"/>
      <w:ind w:left="7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18" w:hanging="319"/>
    </w:pPr>
  </w:style>
  <w:style w:type="paragraph" w:customStyle="1" w:styleId="TableParagraph">
    <w:name w:val="Table Paragraph"/>
    <w:basedOn w:val="Normal"/>
    <w:uiPriority w:val="1"/>
    <w:qFormat/>
    <w:pPr>
      <w:spacing w:line="34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nada sakic</cp:lastModifiedBy>
  <cp:revision>2</cp:revision>
  <dcterms:created xsi:type="dcterms:W3CDTF">2023-08-28T18:45:00Z</dcterms:created>
  <dcterms:modified xsi:type="dcterms:W3CDTF">2023-08-28T18:45:00Z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