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E" w:rsidRDefault="004B302E" w:rsidP="004B302E">
      <w:pPr>
        <w:ind w:right="4109"/>
        <w:jc w:val="center"/>
      </w:pPr>
      <w:r>
        <w:rPr>
          <w:noProof/>
          <w:lang w:val="sr-Cyrl-RS" w:eastAsia="sr-Cyrl-RS"/>
        </w:rPr>
        <w:drawing>
          <wp:inline distT="0" distB="0" distL="0" distR="0" wp14:anchorId="399BCC68" wp14:editId="28FD78AA">
            <wp:extent cx="590550" cy="895350"/>
            <wp:effectExtent l="0" t="0" r="0" b="0"/>
            <wp:docPr id="2" name="Slika 2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2E" w:rsidRDefault="004B302E" w:rsidP="004B302E">
      <w:pPr>
        <w:ind w:right="4109"/>
        <w:jc w:val="center"/>
        <w:rPr>
          <w:b/>
          <w:lang w:val="sr-Cyrl-CS"/>
        </w:rPr>
      </w:pPr>
      <w:proofErr w:type="spellStart"/>
      <w:r>
        <w:rPr>
          <w:b/>
        </w:rPr>
        <w:t>Република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Србија</w:t>
      </w:r>
      <w:proofErr w:type="spellEnd"/>
    </w:p>
    <w:p w:rsidR="004B302E" w:rsidRDefault="004B302E" w:rsidP="004B302E">
      <w:pPr>
        <w:ind w:right="4109"/>
        <w:jc w:val="center"/>
        <w:rPr>
          <w:b/>
          <w:lang w:val="sr-Latn-CS"/>
        </w:rPr>
      </w:pPr>
      <w:r>
        <w:rPr>
          <w:b/>
        </w:rPr>
        <w:t>МИНИСТАРСТВО ПРОСВЕТЕ,</w:t>
      </w:r>
    </w:p>
    <w:p w:rsidR="004B302E" w:rsidRDefault="004B302E" w:rsidP="004B302E">
      <w:pPr>
        <w:ind w:right="4109"/>
        <w:jc w:val="center"/>
        <w:rPr>
          <w:b/>
        </w:rPr>
      </w:pPr>
      <w:r>
        <w:rPr>
          <w:b/>
        </w:rPr>
        <w:t>НАУКЕ И ТЕХНОЛОШКОГ РАЗВОЈА</w:t>
      </w:r>
    </w:p>
    <w:p w:rsidR="004B302E" w:rsidRDefault="004B302E" w:rsidP="004B302E">
      <w:pPr>
        <w:ind w:right="4109"/>
        <w:jc w:val="center"/>
        <w:rPr>
          <w:lang w:val="sr-Cyrl-RS"/>
        </w:rPr>
      </w:pPr>
      <w:proofErr w:type="spellStart"/>
      <w:r>
        <w:t>Број</w:t>
      </w:r>
      <w:proofErr w:type="spellEnd"/>
      <w:r>
        <w:t>: 111-00-00146/2019-07</w:t>
      </w:r>
      <w:r>
        <w:rPr>
          <w:lang w:val="ru-RU"/>
        </w:rPr>
        <w:t xml:space="preserve"> </w:t>
      </w:r>
    </w:p>
    <w:p w:rsidR="004B302E" w:rsidRPr="00F406A0" w:rsidRDefault="004B302E" w:rsidP="004B302E">
      <w:pPr>
        <w:ind w:right="4109"/>
        <w:jc w:val="center"/>
        <w:rPr>
          <w:lang w:val="sr-Cyrl-RS"/>
        </w:rPr>
      </w:pPr>
      <w:proofErr w:type="spellStart"/>
      <w:r>
        <w:t>Датум</w:t>
      </w:r>
      <w:proofErr w:type="spellEnd"/>
      <w:r>
        <w:t>:</w:t>
      </w:r>
      <w:r>
        <w:rPr>
          <w:lang w:val="sr-Latn-RS"/>
        </w:rPr>
        <w:t xml:space="preserve"> </w:t>
      </w:r>
      <w:r>
        <w:rPr>
          <w:lang w:val="sr-Cyrl-RS"/>
        </w:rPr>
        <w:t>2</w:t>
      </w:r>
      <w:r>
        <w:rPr>
          <w:lang w:val="sr-Latn-RS"/>
        </w:rPr>
        <w:t>1</w:t>
      </w:r>
      <w:r>
        <w:rPr>
          <w:lang w:val="sr-Cyrl-RS"/>
        </w:rPr>
        <w:t>.6.2019. године</w:t>
      </w:r>
    </w:p>
    <w:p w:rsidR="004B302E" w:rsidRDefault="004B302E" w:rsidP="004B302E">
      <w:pPr>
        <w:ind w:right="4109"/>
        <w:jc w:val="center"/>
        <w:rPr>
          <w:lang w:val="sr-Cyrl-CS"/>
        </w:rPr>
      </w:pPr>
      <w:r>
        <w:t>Б</w:t>
      </w:r>
      <w:r>
        <w:rPr>
          <w:lang w:val="ru-RU"/>
        </w:rPr>
        <w:t xml:space="preserve"> </w:t>
      </w:r>
      <w:r>
        <w:t>е</w:t>
      </w:r>
      <w:r>
        <w:rPr>
          <w:lang w:val="ru-RU"/>
        </w:rPr>
        <w:t xml:space="preserve"> </w:t>
      </w:r>
      <w:r>
        <w:t>о</w:t>
      </w:r>
      <w:r>
        <w:rPr>
          <w:lang w:val="ru-RU"/>
        </w:rPr>
        <w:t xml:space="preserve"> </w:t>
      </w:r>
      <w:r>
        <w:t>г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д</w:t>
      </w:r>
    </w:p>
    <w:p w:rsidR="004B302E" w:rsidRDefault="004B302E" w:rsidP="004B302E">
      <w:pPr>
        <w:ind w:right="4109"/>
        <w:jc w:val="center"/>
        <w:rPr>
          <w:lang w:val="ru-RU"/>
        </w:rPr>
      </w:pPr>
      <w:proofErr w:type="spellStart"/>
      <w:r>
        <w:t>Немањина</w:t>
      </w:r>
      <w:proofErr w:type="spellEnd"/>
      <w:r>
        <w:t xml:space="preserve"> 22-26</w:t>
      </w:r>
    </w:p>
    <w:p w:rsidR="004B302E" w:rsidRDefault="004B302E" w:rsidP="004B302E">
      <w:pPr>
        <w:ind w:right="4109"/>
        <w:jc w:val="center"/>
        <w:rPr>
          <w:lang w:val="sr-Cyrl-CS"/>
        </w:rPr>
      </w:pPr>
      <w:proofErr w:type="spellStart"/>
      <w:proofErr w:type="gramStart"/>
      <w:r>
        <w:t>ма</w:t>
      </w:r>
      <w:proofErr w:type="spellEnd"/>
      <w:proofErr w:type="gramEnd"/>
    </w:p>
    <w:p w:rsidR="004B302E" w:rsidRDefault="004B302E" w:rsidP="004B302E">
      <w:pPr>
        <w:rPr>
          <w:lang w:val="sr-Latn-RS"/>
        </w:rPr>
      </w:pPr>
    </w:p>
    <w:p w:rsidR="004B302E" w:rsidRDefault="004B302E" w:rsidP="004B302E">
      <w:pPr>
        <w:jc w:val="center"/>
        <w:rPr>
          <w:lang w:val="sr-Latn-RS"/>
        </w:rPr>
      </w:pPr>
    </w:p>
    <w:p w:rsidR="004B302E" w:rsidRPr="00973BF7" w:rsidRDefault="004B302E" w:rsidP="004B302E">
      <w:pPr>
        <w:jc w:val="both"/>
        <w:rPr>
          <w:lang w:val="sr-Cyrl-RS"/>
        </w:rPr>
      </w:pPr>
      <w:r>
        <w:rPr>
          <w:lang w:val="sr-Cyrl-RS"/>
        </w:rPr>
        <w:tab/>
        <w:t>Н</w:t>
      </w:r>
      <w:r>
        <w:rPr>
          <w:lang w:val="sr-Cyrl-CS"/>
        </w:rPr>
        <w:t>а основу члана 157. ст. 6‒7. Закона о основама система образовања и васпитања („Службени гласник РС“</w:t>
      </w:r>
      <w:r>
        <w:t xml:space="preserve">, </w:t>
      </w:r>
      <w:r>
        <w:rPr>
          <w:lang w:val="sr-Cyrl-RS"/>
        </w:rPr>
        <w:t>88/2017, 27/</w:t>
      </w:r>
      <w:r>
        <w:rPr>
          <w:lang w:val="sr-Latn-RS"/>
        </w:rPr>
        <w:t>20</w:t>
      </w:r>
      <w:r>
        <w:rPr>
          <w:lang w:val="sr-Cyrl-RS"/>
        </w:rPr>
        <w:t>18</w:t>
      </w:r>
      <w:r>
        <w:rPr>
          <w:lang w:val="sr-Latn-RS"/>
        </w:rPr>
        <w:t xml:space="preserve">, </w:t>
      </w:r>
      <w:r>
        <w:rPr>
          <w:lang w:val="sr-Cyrl-RS"/>
        </w:rPr>
        <w:t>27/</w:t>
      </w:r>
      <w:r>
        <w:rPr>
          <w:lang w:val="sr-Latn-RS"/>
        </w:rPr>
        <w:t>20</w:t>
      </w: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 (</w:t>
      </w:r>
      <w:r>
        <w:rPr>
          <w:lang w:val="sr-Latn-RS"/>
        </w:rPr>
        <w:t xml:space="preserve">II) - </w:t>
      </w:r>
      <w:r>
        <w:rPr>
          <w:lang w:val="sr-Cyrl-RS"/>
        </w:rPr>
        <w:t>др. закон и 10/</w:t>
      </w:r>
      <w:r>
        <w:rPr>
          <w:lang w:val="sr-Latn-RS"/>
        </w:rPr>
        <w:t>20</w:t>
      </w:r>
      <w:r>
        <w:rPr>
          <w:lang w:val="sr-Cyrl-RS"/>
        </w:rPr>
        <w:t>19</w:t>
      </w:r>
      <w:r>
        <w:rPr>
          <w:lang w:val="sr-Cyrl-CS"/>
        </w:rPr>
        <w:t>) и Упутства о остваривању образовно-васпитног рада у иностранству број</w:t>
      </w:r>
      <w:r>
        <w:rPr>
          <w:lang w:val="sr-Latn-RS"/>
        </w:rPr>
        <w:t>:</w:t>
      </w:r>
      <w:r>
        <w:rPr>
          <w:lang w:val="sr-Cyrl-CS"/>
        </w:rPr>
        <w:t xml:space="preserve"> 610-00-00077/2/2014-06</w:t>
      </w:r>
      <w:r>
        <w:rPr>
          <w:lang w:val="sr-Latn-RS"/>
        </w:rPr>
        <w:t xml:space="preserve"> </w:t>
      </w:r>
      <w:r>
        <w:rPr>
          <w:lang w:val="sr-Cyrl-RS"/>
        </w:rPr>
        <w:t>од 25.5.2015. године,</w:t>
      </w:r>
    </w:p>
    <w:p w:rsidR="004B302E" w:rsidRDefault="004B302E" w:rsidP="004B302E">
      <w:pPr>
        <w:jc w:val="both"/>
        <w:rPr>
          <w:lang w:val="sr-Cyrl-CS"/>
        </w:rPr>
      </w:pPr>
      <w:r>
        <w:rPr>
          <w:lang w:val="sr-Cyrl-CS"/>
        </w:rPr>
        <w:tab/>
        <w:t>Министарство просвете, науке и технолошког развоја Републике Србије</w:t>
      </w:r>
    </w:p>
    <w:p w:rsidR="004B302E" w:rsidRDefault="004B302E" w:rsidP="004B302E">
      <w:pPr>
        <w:jc w:val="both"/>
        <w:rPr>
          <w:b/>
          <w:sz w:val="28"/>
          <w:szCs w:val="28"/>
          <w:lang w:val="sr-Cyrl-CS"/>
        </w:rPr>
      </w:pPr>
    </w:p>
    <w:p w:rsidR="004B302E" w:rsidRDefault="004B302E" w:rsidP="004B302E">
      <w:pPr>
        <w:jc w:val="center"/>
        <w:rPr>
          <w:b/>
          <w:lang w:val="sr-Cyrl-CS"/>
        </w:rPr>
      </w:pPr>
      <w:r>
        <w:rPr>
          <w:b/>
          <w:lang w:val="sr-Cyrl-CS"/>
        </w:rPr>
        <w:t>расписује</w:t>
      </w:r>
    </w:p>
    <w:p w:rsidR="004B302E" w:rsidRDefault="004B302E" w:rsidP="004B302E">
      <w:pPr>
        <w:rPr>
          <w:b/>
          <w:sz w:val="28"/>
          <w:szCs w:val="28"/>
          <w:lang w:val="sr-Cyrl-CS"/>
        </w:rPr>
      </w:pPr>
    </w:p>
    <w:p w:rsidR="004B302E" w:rsidRDefault="004B302E" w:rsidP="004B302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КОНКУРС</w:t>
      </w:r>
    </w:p>
    <w:p w:rsidR="004B302E" w:rsidRDefault="004B302E" w:rsidP="004B302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хонорарних наставника </w:t>
      </w:r>
    </w:p>
    <w:p w:rsidR="004B302E" w:rsidRDefault="004B302E" w:rsidP="004B302E">
      <w:pPr>
        <w:jc w:val="center"/>
        <w:rPr>
          <w:b/>
          <w:lang w:val="sr-Cyrl-CS"/>
        </w:rPr>
      </w:pPr>
      <w:r>
        <w:rPr>
          <w:b/>
          <w:lang w:val="sr-Cyrl-CS"/>
        </w:rPr>
        <w:t>за остваривање образовно-васпитног рада на српском језику у иностранству</w:t>
      </w:r>
    </w:p>
    <w:p w:rsidR="004B302E" w:rsidRDefault="004B302E" w:rsidP="004B302E">
      <w:pPr>
        <w:jc w:val="both"/>
        <w:rPr>
          <w:lang w:val="sr-Cyrl-CS"/>
        </w:rPr>
      </w:pPr>
    </w:p>
    <w:p w:rsidR="004B302E" w:rsidRDefault="004B302E" w:rsidP="004B302E">
      <w:pPr>
        <w:jc w:val="both"/>
        <w:rPr>
          <w:lang w:val="sr-Cyrl-CS"/>
        </w:rPr>
      </w:pPr>
      <w:r>
        <w:rPr>
          <w:b/>
        </w:rPr>
        <w:t>I</w:t>
      </w:r>
      <w:r>
        <w:rPr>
          <w:b/>
          <w:lang w:val="ru-RU"/>
        </w:rPr>
        <w:t xml:space="preserve">. </w:t>
      </w:r>
      <w:r>
        <w:rPr>
          <w:lang w:val="sr-Cyrl-CS"/>
        </w:rPr>
        <w:t>Кандидат, који жели да конкурише за рад на месту хонорарног наставника у образовно-васпитном раду на српском језику у иностранству, мора да испуњава следеће услове:</w:t>
      </w:r>
    </w:p>
    <w:p w:rsidR="004B302E" w:rsidRDefault="004B302E" w:rsidP="004B302E">
      <w:pPr>
        <w:jc w:val="both"/>
        <w:rPr>
          <w:lang w:val="sr-Cyrl-CS"/>
        </w:rPr>
      </w:pPr>
    </w:p>
    <w:p w:rsidR="004B302E" w:rsidRDefault="004B302E" w:rsidP="004B302E">
      <w:pPr>
        <w:pStyle w:val="Pasussalistom"/>
        <w:ind w:left="717"/>
        <w:jc w:val="both"/>
        <w:rPr>
          <w:lang w:val="ru-RU"/>
        </w:rPr>
      </w:pPr>
      <w:r>
        <w:rPr>
          <w:lang w:val="sr-Latn-RS"/>
        </w:rPr>
        <w:t xml:space="preserve">1)  </w:t>
      </w:r>
      <w:r>
        <w:rPr>
          <w:lang w:val="sr-Cyrl-CS"/>
        </w:rPr>
        <w:t>да има место боравка у земљи у којој се изводи образовно-васпитни рад;</w:t>
      </w:r>
    </w:p>
    <w:p w:rsidR="004B302E" w:rsidRDefault="004B302E" w:rsidP="004B302E">
      <w:pPr>
        <w:pStyle w:val="Pasussalistom"/>
        <w:ind w:left="717"/>
        <w:jc w:val="both"/>
        <w:rPr>
          <w:lang w:val="ru-RU"/>
        </w:rPr>
      </w:pPr>
      <w:r>
        <w:rPr>
          <w:lang w:val="sr-Latn-RS"/>
        </w:rPr>
        <w:t xml:space="preserve">2)  </w:t>
      </w:r>
      <w:r>
        <w:rPr>
          <w:lang w:val="sr-Cyrl-CS"/>
        </w:rPr>
        <w:t>да поседује основно знање за рад на рачунару;</w:t>
      </w:r>
    </w:p>
    <w:p w:rsidR="004B302E" w:rsidRDefault="004B302E" w:rsidP="004B302E">
      <w:pPr>
        <w:pStyle w:val="Pasussalistom"/>
        <w:ind w:left="717"/>
        <w:jc w:val="both"/>
        <w:rPr>
          <w:lang w:val="sr-Cyrl-CS"/>
        </w:rPr>
      </w:pPr>
      <w:r>
        <w:rPr>
          <w:lang w:val="sr-Latn-RS"/>
        </w:rPr>
        <w:t xml:space="preserve">3) </w:t>
      </w:r>
      <w:r>
        <w:rPr>
          <w:lang w:val="sr-Cyrl-CS"/>
        </w:rPr>
        <w:t xml:space="preserve">да зна </w:t>
      </w:r>
      <w:r>
        <w:rPr>
          <w:lang w:val="ru-RU"/>
        </w:rPr>
        <w:t xml:space="preserve">један страни језик или </w:t>
      </w:r>
      <w:r>
        <w:rPr>
          <w:lang w:val="sr-Cyrl-CS"/>
        </w:rPr>
        <w:t xml:space="preserve">језик стране државе у којој се ангажује, </w:t>
      </w:r>
    </w:p>
    <w:p w:rsidR="004B302E" w:rsidRDefault="004B302E" w:rsidP="004B302E">
      <w:pPr>
        <w:pStyle w:val="Pasussalistom"/>
        <w:ind w:left="717"/>
        <w:jc w:val="both"/>
        <w:rPr>
          <w:lang w:val="ru-RU"/>
        </w:rPr>
      </w:pPr>
      <w:r>
        <w:rPr>
          <w:lang w:val="sr-Cyrl-CS"/>
        </w:rPr>
        <w:t>на нивоу Б1 Заједничког европског језичког оквира;</w:t>
      </w:r>
    </w:p>
    <w:p w:rsidR="004B302E" w:rsidRDefault="004B302E" w:rsidP="004B302E">
      <w:pPr>
        <w:ind w:left="357"/>
        <w:jc w:val="both"/>
        <w:rPr>
          <w:bCs/>
          <w:lang w:val="sr-Cyrl-CS"/>
        </w:rPr>
      </w:pPr>
      <w:r>
        <w:rPr>
          <w:lang w:val="sr-Latn-RS"/>
        </w:rPr>
        <w:tab/>
        <w:t xml:space="preserve">4) </w:t>
      </w:r>
      <w:r>
        <w:rPr>
          <w:lang w:val="sr-Cyrl-CS"/>
        </w:rPr>
        <w:t>да испуњава услове прописане законом и п</w:t>
      </w:r>
      <w:r>
        <w:rPr>
          <w:bCs/>
          <w:lang w:val="sr-Cyrl-CS"/>
        </w:rPr>
        <w:t>равилником којим се прописује степен и врста образовања наставника и стручног сарадника у основној школи за извођење наставе, и то за:</w:t>
      </w:r>
    </w:p>
    <w:p w:rsidR="004B302E" w:rsidRDefault="004B302E" w:rsidP="004B302E">
      <w:pPr>
        <w:ind w:left="357"/>
        <w:jc w:val="both"/>
        <w:rPr>
          <w:bCs/>
          <w:lang w:val="sr-Cyrl-CS"/>
        </w:rPr>
      </w:pPr>
    </w:p>
    <w:p w:rsidR="004B302E" w:rsidRDefault="004B302E" w:rsidP="004B302E">
      <w:pPr>
        <w:ind w:left="357"/>
        <w:jc w:val="both"/>
        <w:rPr>
          <w:bCs/>
          <w:lang w:val="sr-Cyrl-CS"/>
        </w:rPr>
      </w:pPr>
      <w:r>
        <w:rPr>
          <w:bCs/>
          <w:lang w:val="sr-Cyrl-CS"/>
        </w:rPr>
        <w:tab/>
        <w:t>‒</w:t>
      </w:r>
      <w:r>
        <w:rPr>
          <w:lang w:val="ru-RU"/>
        </w:rPr>
        <w:t xml:space="preserve"> </w:t>
      </w:r>
      <w:r>
        <w:rPr>
          <w:bCs/>
          <w:lang w:val="sr-Cyrl-CS"/>
        </w:rPr>
        <w:t>наставника разредне наставе;</w:t>
      </w:r>
    </w:p>
    <w:p w:rsidR="004B302E" w:rsidRDefault="004B302E" w:rsidP="004B302E">
      <w:pPr>
        <w:ind w:left="357"/>
        <w:jc w:val="both"/>
        <w:rPr>
          <w:lang w:val="ru-RU"/>
        </w:rPr>
      </w:pPr>
      <w:r>
        <w:rPr>
          <w:lang w:val="ru-RU"/>
        </w:rPr>
        <w:tab/>
      </w:r>
      <w:r>
        <w:rPr>
          <w:bCs/>
          <w:lang w:val="sr-Cyrl-CS"/>
        </w:rPr>
        <w:t>‒ наставника српског језика и књижевности;</w:t>
      </w:r>
    </w:p>
    <w:p w:rsidR="004B302E" w:rsidRDefault="004B302E" w:rsidP="004B302E">
      <w:pPr>
        <w:ind w:left="357"/>
        <w:jc w:val="both"/>
        <w:rPr>
          <w:lang w:val="ru-RU"/>
        </w:rPr>
      </w:pPr>
      <w:r>
        <w:rPr>
          <w:lang w:val="ru-RU"/>
        </w:rPr>
        <w:tab/>
      </w:r>
      <w:r>
        <w:rPr>
          <w:bCs/>
          <w:lang w:val="sr-Cyrl-CS"/>
        </w:rPr>
        <w:t>‒ наставника страног језика и књижевности.</w:t>
      </w:r>
    </w:p>
    <w:p w:rsidR="004B302E" w:rsidRDefault="004B302E" w:rsidP="004B302E">
      <w:pPr>
        <w:tabs>
          <w:tab w:val="left" w:pos="1440"/>
        </w:tabs>
        <w:jc w:val="both"/>
        <w:rPr>
          <w:b/>
        </w:rPr>
      </w:pPr>
    </w:p>
    <w:p w:rsidR="004B302E" w:rsidRDefault="004B302E" w:rsidP="004B302E">
      <w:pPr>
        <w:tabs>
          <w:tab w:val="left" w:pos="1440"/>
        </w:tabs>
        <w:jc w:val="both"/>
        <w:rPr>
          <w:bCs/>
          <w:lang w:val="ru-RU"/>
        </w:rPr>
      </w:pPr>
      <w:r>
        <w:rPr>
          <w:b/>
        </w:rPr>
        <w:t>II</w:t>
      </w:r>
      <w:r>
        <w:rPr>
          <w:b/>
          <w:lang w:val="sr-Cyrl-CS"/>
        </w:rPr>
        <w:t xml:space="preserve">. </w:t>
      </w:r>
      <w:r>
        <w:rPr>
          <w:bCs/>
          <w:lang w:val="sr-Cyrl-CS"/>
        </w:rPr>
        <w:t>Конкурс се расписује за ангажовање наставника у следећим државама:</w:t>
      </w:r>
    </w:p>
    <w:p w:rsidR="004B302E" w:rsidRDefault="004B302E" w:rsidP="004B302E">
      <w:pPr>
        <w:tabs>
          <w:tab w:val="left" w:pos="720"/>
        </w:tabs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4B302E" w:rsidRDefault="004B302E" w:rsidP="004B302E">
      <w:pPr>
        <w:tabs>
          <w:tab w:val="left" w:pos="720"/>
        </w:tabs>
        <w:jc w:val="both"/>
        <w:rPr>
          <w:bCs/>
          <w:lang w:val="sr-Cyrl-RS"/>
        </w:rPr>
      </w:pPr>
      <w:r>
        <w:rPr>
          <w:bCs/>
          <w:lang w:val="ru-RU"/>
        </w:rPr>
        <w:tab/>
      </w:r>
      <w:r>
        <w:rPr>
          <w:bCs/>
          <w:lang w:val="sr-Cyrl-RS"/>
        </w:rPr>
        <w:t>‒ Република Грчка  (Крит ‒ један наставник);</w:t>
      </w:r>
    </w:p>
    <w:p w:rsidR="004B302E" w:rsidRDefault="004B302E" w:rsidP="004B302E">
      <w:pPr>
        <w:tabs>
          <w:tab w:val="left" w:pos="720"/>
        </w:tabs>
        <w:jc w:val="both"/>
        <w:rPr>
          <w:bCs/>
          <w:lang w:val="ru-RU"/>
        </w:rPr>
      </w:pPr>
      <w:r>
        <w:rPr>
          <w:bCs/>
          <w:lang w:val="sr-Cyrl-RS"/>
        </w:rPr>
        <w:tab/>
        <w:t>‒ Краљевина Норвешка (Осло – један наставник).</w:t>
      </w:r>
    </w:p>
    <w:p w:rsidR="004B302E" w:rsidRDefault="004B302E" w:rsidP="004B302E">
      <w:pPr>
        <w:jc w:val="both"/>
        <w:rPr>
          <w:b/>
        </w:rPr>
      </w:pPr>
    </w:p>
    <w:p w:rsidR="004B302E" w:rsidRDefault="004B302E" w:rsidP="004B302E">
      <w:pPr>
        <w:jc w:val="both"/>
        <w:rPr>
          <w:lang w:val="sr-Cyrl-CS"/>
        </w:rPr>
      </w:pPr>
      <w:r>
        <w:rPr>
          <w:b/>
        </w:rPr>
        <w:t>III</w:t>
      </w:r>
      <w:r>
        <w:rPr>
          <w:b/>
          <w:lang w:val="sr-Cyrl-CS"/>
        </w:rPr>
        <w:t xml:space="preserve">. </w:t>
      </w:r>
      <w:r>
        <w:rPr>
          <w:lang w:val="sr-Cyrl-CS"/>
        </w:rPr>
        <w:t>Кандидати који конкуришу обавезни су да уз своје пријаве доставе:</w:t>
      </w:r>
    </w:p>
    <w:p w:rsidR="004B302E" w:rsidRDefault="004B302E" w:rsidP="004B302E">
      <w:pPr>
        <w:ind w:left="720"/>
        <w:jc w:val="both"/>
        <w:rPr>
          <w:lang w:val="sr-Latn-RS"/>
        </w:rPr>
      </w:pPr>
    </w:p>
    <w:p w:rsidR="004B302E" w:rsidRDefault="004B302E" w:rsidP="004B302E">
      <w:pPr>
        <w:ind w:left="720"/>
        <w:jc w:val="both"/>
        <w:rPr>
          <w:lang w:val="sr-Latn-RS"/>
        </w:rPr>
      </w:pPr>
      <w:r>
        <w:rPr>
          <w:lang w:val="sr-Latn-RS"/>
        </w:rPr>
        <w:lastRenderedPageBreak/>
        <w:t xml:space="preserve">1)  </w:t>
      </w:r>
      <w:r>
        <w:rPr>
          <w:lang w:val="sr-Cyrl-CS"/>
        </w:rPr>
        <w:t>пријаву</w:t>
      </w:r>
      <w:r>
        <w:rPr>
          <w:lang w:val="sr-Latn-RS"/>
        </w:rPr>
        <w:t>;</w:t>
      </w:r>
    </w:p>
    <w:p w:rsidR="004B302E" w:rsidRDefault="004B302E" w:rsidP="004B302E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2)  </w:t>
      </w:r>
      <w:r>
        <w:rPr>
          <w:lang w:val="sr-Cyrl-CS"/>
        </w:rPr>
        <w:t>радну биографију</w:t>
      </w:r>
      <w:r>
        <w:rPr>
          <w:lang w:val="sr-Latn-RS"/>
        </w:rPr>
        <w:t>;</w:t>
      </w:r>
    </w:p>
    <w:p w:rsidR="004B302E" w:rsidRDefault="004B302E" w:rsidP="004B302E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3) </w:t>
      </w:r>
      <w:r>
        <w:rPr>
          <w:lang w:val="sr-Cyrl-CS"/>
        </w:rPr>
        <w:t xml:space="preserve">документацију којом се доказује испуњеност услова Конкурса из тачке </w:t>
      </w:r>
      <w:r>
        <w:t>I</w:t>
      </w:r>
      <w:r>
        <w:rPr>
          <w:lang w:val="sr-Cyrl-CS"/>
        </w:rPr>
        <w:t xml:space="preserve"> (копије докумената </w:t>
      </w:r>
      <w:r>
        <w:rPr>
          <w:b/>
          <w:lang w:val="sr-Cyrl-CS"/>
        </w:rPr>
        <w:t>морају бити оверене</w:t>
      </w:r>
      <w:r>
        <w:rPr>
          <w:lang w:val="sr-Cyrl-CS"/>
        </w:rPr>
        <w:t>)</w:t>
      </w:r>
      <w:r>
        <w:rPr>
          <w:lang w:val="sr-Latn-RS"/>
        </w:rPr>
        <w:t>;</w:t>
      </w:r>
    </w:p>
    <w:p w:rsidR="004B302E" w:rsidRDefault="004B302E" w:rsidP="004B302E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4) </w:t>
      </w:r>
      <w:r>
        <w:rPr>
          <w:lang w:val="sr-Cyrl-CS"/>
        </w:rPr>
        <w:t>контакт податке (адреса и место боравка, контакт телефон и адресу електронске поште)</w:t>
      </w:r>
      <w:r>
        <w:rPr>
          <w:lang w:val="sr-Latn-RS"/>
        </w:rPr>
        <w:t>.</w:t>
      </w:r>
    </w:p>
    <w:p w:rsidR="004B302E" w:rsidRDefault="004B302E" w:rsidP="004B302E">
      <w:pPr>
        <w:ind w:left="1080"/>
        <w:jc w:val="both"/>
        <w:rPr>
          <w:lang w:val="sr-Cyrl-CS"/>
        </w:rPr>
      </w:pPr>
    </w:p>
    <w:p w:rsidR="004B302E" w:rsidRDefault="004B302E" w:rsidP="004B302E">
      <w:pPr>
        <w:jc w:val="both"/>
        <w:rPr>
          <w:b/>
          <w:lang w:val="sr-Cyrl-CS"/>
        </w:rPr>
      </w:pPr>
      <w:r>
        <w:rPr>
          <w:b/>
        </w:rPr>
        <w:t>IV</w:t>
      </w:r>
      <w:r>
        <w:rPr>
          <w:b/>
          <w:lang w:val="sr-Cyrl-CS"/>
        </w:rPr>
        <w:t xml:space="preserve">. </w:t>
      </w:r>
      <w:r>
        <w:rPr>
          <w:lang w:val="sr-Cyrl-CS"/>
        </w:rPr>
        <w:t xml:space="preserve">Заинтересовани кандидати обавезни </w:t>
      </w:r>
      <w:r>
        <w:rPr>
          <w:lang w:val="sr-Cyrl-RS"/>
        </w:rPr>
        <w:t xml:space="preserve">су да пријаву и </w:t>
      </w:r>
      <w:r>
        <w:rPr>
          <w:lang w:val="sr-Cyrl-CS"/>
        </w:rPr>
        <w:t xml:space="preserve">потребну документацију доставе надлежном дипломатско-конзуларном представништву </w:t>
      </w:r>
      <w:r>
        <w:rPr>
          <w:b/>
          <w:lang w:val="sr-Cyrl-CS"/>
        </w:rPr>
        <w:t>до 12. јула 2019. године.</w:t>
      </w:r>
    </w:p>
    <w:p w:rsidR="004B302E" w:rsidRDefault="004B302E" w:rsidP="004B302E">
      <w:pPr>
        <w:jc w:val="both"/>
        <w:rPr>
          <w:b/>
          <w:lang w:val="ru-RU"/>
        </w:rPr>
      </w:pPr>
    </w:p>
    <w:p w:rsidR="004B302E" w:rsidRPr="005D707E" w:rsidRDefault="004B302E" w:rsidP="004B302E">
      <w:pPr>
        <w:jc w:val="both"/>
        <w:rPr>
          <w:lang w:val="sr-Cyrl-CS"/>
        </w:rPr>
      </w:pPr>
      <w:r>
        <w:rPr>
          <w:b/>
        </w:rPr>
        <w:t>V</w:t>
      </w:r>
      <w:r>
        <w:rPr>
          <w:b/>
          <w:lang w:val="sr-Cyrl-CS"/>
        </w:rPr>
        <w:t xml:space="preserve">. </w:t>
      </w:r>
      <w:r>
        <w:rPr>
          <w:lang w:val="sr-Cyrl-CS"/>
        </w:rPr>
        <w:t>Рок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да </w:t>
      </w:r>
      <w:r>
        <w:rPr>
          <w:lang w:val="sr-Cyrl-CS"/>
        </w:rPr>
        <w:t xml:space="preserve">надлежно дипломатско-конзуларно представништву достави Министарству просвете, науке и технолошког развоја документацију пријављених </w:t>
      </w:r>
      <w:proofErr w:type="gramStart"/>
      <w:r>
        <w:rPr>
          <w:lang w:val="sr-Cyrl-CS"/>
        </w:rPr>
        <w:t>кандидата  је</w:t>
      </w:r>
      <w:proofErr w:type="gramEnd"/>
      <w:r>
        <w:rPr>
          <w:lang w:val="sr-Cyrl-CS"/>
        </w:rPr>
        <w:t xml:space="preserve">  </w:t>
      </w:r>
      <w:r>
        <w:rPr>
          <w:b/>
          <w:lang w:val="sr-Cyrl-RS"/>
        </w:rPr>
        <w:t>26</w:t>
      </w:r>
      <w:r>
        <w:rPr>
          <w:b/>
          <w:lang w:val="sr-Cyrl-CS"/>
        </w:rPr>
        <w:t>. јул 201</w:t>
      </w:r>
      <w:r>
        <w:rPr>
          <w:b/>
          <w:lang w:val="sr-Cyrl-RS"/>
        </w:rPr>
        <w:t>9</w:t>
      </w:r>
      <w:r>
        <w:rPr>
          <w:b/>
          <w:lang w:val="sr-Cyrl-CS"/>
        </w:rPr>
        <w:t xml:space="preserve">. године. </w:t>
      </w:r>
    </w:p>
    <w:p w:rsidR="004B302E" w:rsidRDefault="004B302E" w:rsidP="004B302E">
      <w:pPr>
        <w:jc w:val="both"/>
        <w:rPr>
          <w:b/>
          <w:lang w:val="sr-Cyrl-CS"/>
        </w:rPr>
      </w:pPr>
    </w:p>
    <w:p w:rsidR="004B302E" w:rsidRDefault="004B302E" w:rsidP="004B302E">
      <w:pPr>
        <w:jc w:val="both"/>
        <w:rPr>
          <w:lang w:val="sr-Cyrl-CS"/>
        </w:rPr>
      </w:pPr>
      <w:r>
        <w:rPr>
          <w:b/>
        </w:rPr>
        <w:t>VI</w:t>
      </w:r>
      <w:proofErr w:type="gramStart"/>
      <w:r>
        <w:rPr>
          <w:b/>
          <w:lang w:val="sr-Cyrl-CS"/>
        </w:rPr>
        <w:t xml:space="preserve">.  </w:t>
      </w:r>
      <w:r>
        <w:rPr>
          <w:lang w:val="sr-Cyrl-RS"/>
        </w:rPr>
        <w:t>П</w:t>
      </w:r>
      <w:proofErr w:type="spellStart"/>
      <w:r>
        <w:rPr>
          <w:lang w:val="sr-Cyrl-CS"/>
        </w:rPr>
        <w:t>ријаве</w:t>
      </w:r>
      <w:proofErr w:type="spellEnd"/>
      <w:proofErr w:type="gramEnd"/>
      <w:r>
        <w:rPr>
          <w:lang w:val="sr-Cyrl-CS"/>
        </w:rPr>
        <w:t xml:space="preserve"> и приложена документација се </w:t>
      </w:r>
      <w:r>
        <w:rPr>
          <w:b/>
          <w:lang w:val="sr-Cyrl-CS"/>
        </w:rPr>
        <w:t>не враћају</w:t>
      </w:r>
      <w:r>
        <w:rPr>
          <w:lang w:val="sr-Cyrl-CS"/>
        </w:rPr>
        <w:t>.</w:t>
      </w:r>
    </w:p>
    <w:p w:rsidR="004B302E" w:rsidRDefault="004B302E" w:rsidP="004B302E">
      <w:pPr>
        <w:jc w:val="both"/>
        <w:rPr>
          <w:lang w:val="sr-Cyrl-CS"/>
        </w:rPr>
      </w:pPr>
    </w:p>
    <w:p w:rsidR="004B302E" w:rsidRDefault="004B302E" w:rsidP="004B302E">
      <w:pPr>
        <w:jc w:val="both"/>
        <w:rPr>
          <w:lang w:val="sr-Cyrl-CS"/>
        </w:rPr>
      </w:pPr>
      <w:r>
        <w:rPr>
          <w:b/>
        </w:rPr>
        <w:t>VII</w:t>
      </w:r>
      <w:proofErr w:type="gramStart"/>
      <w:r>
        <w:rPr>
          <w:b/>
          <w:lang w:val="sr-Cyrl-CS"/>
        </w:rPr>
        <w:t xml:space="preserve">.  </w:t>
      </w:r>
      <w:r>
        <w:rPr>
          <w:lang w:val="ru-RU"/>
        </w:rPr>
        <w:t>Непотпуне</w:t>
      </w:r>
      <w:proofErr w:type="gramEnd"/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пријаве </w:t>
      </w:r>
      <w:r>
        <w:rPr>
          <w:b/>
          <w:lang w:val="sr-Cyrl-CS"/>
        </w:rPr>
        <w:t>неће бити разматране.</w:t>
      </w:r>
    </w:p>
    <w:p w:rsidR="004B302E" w:rsidRDefault="004B302E" w:rsidP="004B302E">
      <w:pPr>
        <w:jc w:val="both"/>
        <w:rPr>
          <w:b/>
          <w:lang w:val="ru-RU"/>
        </w:rPr>
      </w:pPr>
    </w:p>
    <w:p w:rsidR="004B302E" w:rsidRDefault="004B302E" w:rsidP="004B302E">
      <w:pPr>
        <w:jc w:val="both"/>
        <w:rPr>
          <w:lang w:val="sr-Cyrl-CS"/>
        </w:rPr>
      </w:pPr>
      <w:r>
        <w:rPr>
          <w:b/>
        </w:rPr>
        <w:t>VIII</w:t>
      </w:r>
      <w:r>
        <w:rPr>
          <w:b/>
          <w:lang w:val="sr-Cyrl-RS"/>
        </w:rPr>
        <w:t xml:space="preserve">. </w:t>
      </w:r>
      <w:r>
        <w:rPr>
          <w:lang w:val="sr-Cyrl-CS"/>
        </w:rPr>
        <w:t xml:space="preserve">По истеку </w:t>
      </w:r>
      <w:proofErr w:type="spellStart"/>
      <w:r>
        <w:rPr>
          <w:lang w:val="sr-Cyrl-CS"/>
        </w:rPr>
        <w:t>рока</w:t>
      </w:r>
      <w:proofErr w:type="spellEnd"/>
      <w:r>
        <w:rPr>
          <w:lang w:val="sr-Cyrl-CS"/>
        </w:rPr>
        <w:t xml:space="preserve"> за доставу пријава, на основу пристигле конкурсне документације, биће сачињен ужи избор кандидата.</w:t>
      </w:r>
    </w:p>
    <w:p w:rsidR="004B302E" w:rsidRDefault="004B302E" w:rsidP="004B302E">
      <w:pPr>
        <w:jc w:val="both"/>
        <w:rPr>
          <w:b/>
          <w:lang w:val="ru-RU"/>
        </w:rPr>
      </w:pPr>
    </w:p>
    <w:p w:rsidR="004B302E" w:rsidRDefault="004B302E" w:rsidP="004B302E">
      <w:pPr>
        <w:jc w:val="both"/>
        <w:rPr>
          <w:lang w:val="ru-RU"/>
        </w:rPr>
      </w:pPr>
      <w:r>
        <w:rPr>
          <w:b/>
        </w:rPr>
        <w:t>IX</w:t>
      </w:r>
      <w:r>
        <w:rPr>
          <w:b/>
          <w:lang w:val="sr-Cyrl-CS"/>
        </w:rPr>
        <w:t xml:space="preserve">. </w:t>
      </w:r>
      <w:r>
        <w:rPr>
          <w:lang w:val="sr-Cyrl-CS"/>
        </w:rPr>
        <w:t>На основу предлога</w:t>
      </w:r>
      <w:r>
        <w:rPr>
          <w:lang w:val="sr-Latn-RS"/>
        </w:rPr>
        <w:t xml:space="preserve"> </w:t>
      </w:r>
      <w:r>
        <w:rPr>
          <w:lang w:val="sr-Cyrl-RS"/>
        </w:rPr>
        <w:t>Комисије за избор наставника</w:t>
      </w:r>
      <w:r>
        <w:rPr>
          <w:lang w:val="sr-Cyrl-CS"/>
        </w:rPr>
        <w:t>, коначну одлуку о избору хонорарних наставника који ће остваривати образовно-васпитни рад на српском језику у иностранству у школској 2019/2020. години</w:t>
      </w:r>
      <w:r>
        <w:rPr>
          <w:lang w:val="ru-RU"/>
        </w:rPr>
        <w:t xml:space="preserve">, </w:t>
      </w:r>
      <w:r>
        <w:rPr>
          <w:lang w:val="sr-Cyrl-CS"/>
        </w:rPr>
        <w:t>доноси министар просвете, науке и технолошког развоја.</w:t>
      </w:r>
    </w:p>
    <w:p w:rsidR="004B302E" w:rsidRDefault="004B302E" w:rsidP="004B302E">
      <w:pPr>
        <w:jc w:val="both"/>
        <w:rPr>
          <w:lang w:val="sr-Latn-RS"/>
        </w:rPr>
      </w:pPr>
    </w:p>
    <w:p w:rsidR="004B302E" w:rsidRDefault="004B302E" w:rsidP="004B302E">
      <w:pPr>
        <w:jc w:val="both"/>
        <w:rPr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4"/>
        <w:gridCol w:w="4235"/>
      </w:tblGrid>
      <w:tr w:rsidR="004B302E" w:rsidTr="004B302E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6A70E3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4B302E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6A70E3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4B302E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МИНИСТАР</w:t>
            </w:r>
          </w:p>
        </w:tc>
      </w:tr>
      <w:tr w:rsidR="004B302E" w:rsidTr="006A70E3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4B302E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235" w:type="dxa"/>
          </w:tcPr>
          <w:p w:rsidR="004B302E" w:rsidRPr="003D2A22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Младен </w:t>
            </w:r>
            <w:proofErr w:type="spellStart"/>
            <w:r>
              <w:rPr>
                <w:b/>
                <w:lang w:val="sr-Cyrl-RS"/>
              </w:rPr>
              <w:t>Шарчевић</w:t>
            </w:r>
            <w:proofErr w:type="spellEnd"/>
            <w:r w:rsidR="003D2A22">
              <w:rPr>
                <w:b/>
                <w:lang w:val="sr-Latn-RS"/>
              </w:rPr>
              <w:t xml:space="preserve">, </w:t>
            </w:r>
            <w:r w:rsidR="003D2A22">
              <w:rPr>
                <w:b/>
                <w:lang w:val="sr-Cyrl-RS"/>
              </w:rPr>
              <w:t>с.р.</w:t>
            </w:r>
            <w:bookmarkStart w:id="0" w:name="_GoBack"/>
            <w:bookmarkEnd w:id="0"/>
          </w:p>
        </w:tc>
      </w:tr>
      <w:tr w:rsidR="004B302E" w:rsidTr="006A70E3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4B302E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4B302E" w:rsidTr="006A70E3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B302E" w:rsidTr="004B302E">
        <w:trPr>
          <w:jc w:val="center"/>
        </w:trPr>
        <w:tc>
          <w:tcPr>
            <w:tcW w:w="4294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235" w:type="dxa"/>
          </w:tcPr>
          <w:p w:rsidR="004B302E" w:rsidRDefault="004B302E" w:rsidP="006A70E3">
            <w:pPr>
              <w:tabs>
                <w:tab w:val="center" w:pos="1920"/>
                <w:tab w:val="center" w:pos="6240"/>
              </w:tabs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</w:tbl>
    <w:p w:rsidR="004B302E" w:rsidRDefault="004B302E" w:rsidP="004B302E">
      <w:pPr>
        <w:tabs>
          <w:tab w:val="left" w:pos="1440"/>
        </w:tabs>
        <w:spacing w:line="276" w:lineRule="auto"/>
        <w:rPr>
          <w:lang w:val="sr-Cyrl-CS"/>
        </w:rPr>
      </w:pPr>
    </w:p>
    <w:p w:rsidR="004B302E" w:rsidRDefault="004B302E" w:rsidP="004B302E"/>
    <w:p w:rsidR="004B302E" w:rsidRDefault="004B302E"/>
    <w:sectPr w:rsidR="004B30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7D"/>
    <w:rsid w:val="00253B66"/>
    <w:rsid w:val="003D2A22"/>
    <w:rsid w:val="004B302E"/>
    <w:rsid w:val="005D297D"/>
    <w:rsid w:val="005D707E"/>
    <w:rsid w:val="006220C3"/>
    <w:rsid w:val="007F39F9"/>
    <w:rsid w:val="008331C4"/>
    <w:rsid w:val="00973BF7"/>
    <w:rsid w:val="00AB43F1"/>
    <w:rsid w:val="00D803F4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3B6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53B6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3B6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3B6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53B6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3B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11</cp:revision>
  <cp:lastPrinted>2019-06-21T06:24:00Z</cp:lastPrinted>
  <dcterms:created xsi:type="dcterms:W3CDTF">2019-03-20T08:32:00Z</dcterms:created>
  <dcterms:modified xsi:type="dcterms:W3CDTF">2019-06-24T06:37:00Z</dcterms:modified>
</cp:coreProperties>
</file>