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48" w:rsidRPr="00442E40" w:rsidRDefault="006A7B48">
      <w:pPr>
        <w:rPr>
          <w:sz w:val="28"/>
          <w:szCs w:val="28"/>
          <w:lang/>
        </w:rPr>
      </w:pPr>
      <w:proofErr w:type="spellStart"/>
      <w:r>
        <w:rPr>
          <w:sz w:val="28"/>
          <w:szCs w:val="28"/>
        </w:rPr>
        <w:t>Наставни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Математика</w:t>
      </w:r>
      <w:proofErr w:type="spellEnd"/>
    </w:p>
    <w:p w:rsidR="00E72A9A" w:rsidRDefault="006A7B48">
      <w:pPr>
        <w:rPr>
          <w:sz w:val="28"/>
          <w:szCs w:val="28"/>
          <w:lang/>
        </w:rPr>
      </w:pPr>
      <w:proofErr w:type="spellStart"/>
      <w:r>
        <w:rPr>
          <w:sz w:val="28"/>
          <w:szCs w:val="28"/>
        </w:rPr>
        <w:t>Наставна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јединица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Испред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између</w:t>
      </w:r>
      <w:proofErr w:type="spellEnd"/>
    </w:p>
    <w:p w:rsidR="00442E40" w:rsidRPr="00442E40" w:rsidRDefault="00442E4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Тип часа: обрада</w:t>
      </w:r>
    </w:p>
    <w:p w:rsidR="006A7B48" w:rsidRDefault="006A7B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Циљ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Развијање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запажања</w:t>
      </w:r>
      <w:proofErr w:type="spellEnd"/>
      <w:r>
        <w:rPr>
          <w:sz w:val="28"/>
          <w:szCs w:val="28"/>
        </w:rPr>
        <w:t xml:space="preserve"> и схватања релација</w:t>
      </w:r>
      <w:proofErr w:type="gramStart"/>
      <w:r>
        <w:rPr>
          <w:sz w:val="28"/>
          <w:szCs w:val="28"/>
        </w:rPr>
        <w:t>:испред</w:t>
      </w:r>
      <w:proofErr w:type="gramEnd"/>
      <w:r>
        <w:rPr>
          <w:sz w:val="28"/>
          <w:szCs w:val="28"/>
        </w:rPr>
        <w:t>-иза, између и, у осмишљеним ситуацијама, стимулисање посматрања и размишљања ради стицања потребних искустава.</w:t>
      </w:r>
    </w:p>
    <w:p w:rsidR="009B4A40" w:rsidRDefault="009B4A40">
      <w:pPr>
        <w:rPr>
          <w:sz w:val="28"/>
          <w:szCs w:val="28"/>
        </w:rPr>
      </w:pPr>
      <w:r>
        <w:rPr>
          <w:sz w:val="28"/>
          <w:szCs w:val="28"/>
        </w:rPr>
        <w:t>Кључне речи: испред, иза, између, оријентација</w:t>
      </w:r>
    </w:p>
    <w:p w:rsidR="009B4A40" w:rsidRDefault="009B4A40">
      <w:pPr>
        <w:rPr>
          <w:sz w:val="28"/>
          <w:szCs w:val="28"/>
        </w:rPr>
      </w:pPr>
      <w:r>
        <w:rPr>
          <w:sz w:val="28"/>
          <w:szCs w:val="28"/>
        </w:rPr>
        <w:t>Наставне методе: демонстративна, метода практичних радова,илустративна, вербална, метода писаних радова.</w:t>
      </w:r>
    </w:p>
    <w:p w:rsidR="009B4A40" w:rsidRDefault="009B4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облици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фронтални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индивидуални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>,</w:t>
      </w:r>
      <w:r w:rsidR="00D14213">
        <w:rPr>
          <w:sz w:val="28"/>
          <w:szCs w:val="28"/>
        </w:rPr>
        <w:t xml:space="preserve"> </w:t>
      </w:r>
      <w:proofErr w:type="spellStart"/>
      <w:r w:rsidR="00D14213">
        <w:rPr>
          <w:sz w:val="28"/>
          <w:szCs w:val="28"/>
        </w:rPr>
        <w:t>групни</w:t>
      </w:r>
      <w:proofErr w:type="spellEnd"/>
      <w:r w:rsidR="00D1421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тимски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</w:t>
      </w:r>
      <w:proofErr w:type="spellEnd"/>
      <w:r>
        <w:rPr>
          <w:sz w:val="28"/>
          <w:szCs w:val="28"/>
        </w:rPr>
        <w:t>.</w:t>
      </w:r>
    </w:p>
    <w:p w:rsidR="009B4A40" w:rsidRDefault="009B4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Наставна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помагала</w:t>
      </w:r>
      <w:proofErr w:type="spellEnd"/>
      <w:r>
        <w:rPr>
          <w:sz w:val="28"/>
          <w:szCs w:val="28"/>
        </w:rPr>
        <w:t>:</w:t>
      </w:r>
      <w:r w:rsidR="007B1671">
        <w:rPr>
          <w:sz w:val="28"/>
          <w:szCs w:val="28"/>
        </w:rPr>
        <w:t xml:space="preserve"> </w:t>
      </w:r>
      <w:proofErr w:type="spellStart"/>
      <w:r w:rsidR="007B1671">
        <w:rPr>
          <w:sz w:val="28"/>
          <w:szCs w:val="28"/>
        </w:rPr>
        <w:t>медаљони</w:t>
      </w:r>
      <w:proofErr w:type="spellEnd"/>
      <w:r w:rsidR="007B1671">
        <w:rPr>
          <w:sz w:val="28"/>
          <w:szCs w:val="28"/>
        </w:rPr>
        <w:t xml:space="preserve">, </w:t>
      </w:r>
      <w:proofErr w:type="spellStart"/>
      <w:r w:rsidR="007B1671">
        <w:rPr>
          <w:sz w:val="28"/>
          <w:szCs w:val="28"/>
        </w:rPr>
        <w:t>костими</w:t>
      </w:r>
      <w:proofErr w:type="spellEnd"/>
      <w:r w:rsidR="007B1671">
        <w:rPr>
          <w:sz w:val="28"/>
          <w:szCs w:val="28"/>
        </w:rPr>
        <w:t xml:space="preserve">, </w:t>
      </w:r>
      <w:proofErr w:type="spellStart"/>
      <w:r w:rsidR="007B1671">
        <w:rPr>
          <w:sz w:val="28"/>
          <w:szCs w:val="28"/>
        </w:rPr>
        <w:t>маске</w:t>
      </w:r>
      <w:proofErr w:type="spellEnd"/>
      <w:r w:rsidR="007B1671">
        <w:rPr>
          <w:sz w:val="28"/>
          <w:szCs w:val="28"/>
        </w:rPr>
        <w:t>.</w:t>
      </w:r>
    </w:p>
    <w:p w:rsidR="001D1153" w:rsidRPr="001D1153" w:rsidRDefault="001D1153">
      <w:pPr>
        <w:rPr>
          <w:sz w:val="28"/>
          <w:szCs w:val="28"/>
        </w:rPr>
      </w:pPr>
      <w:r>
        <w:rPr>
          <w:sz w:val="28"/>
          <w:szCs w:val="28"/>
        </w:rPr>
        <w:t>Корелација: Ликовна култура, Физичко и здравствено васпитање, Српски језик.</w:t>
      </w:r>
    </w:p>
    <w:p w:rsidR="009B4A40" w:rsidRDefault="009B4A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Исходи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Ученик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 употребљава термине: испред, иза, између; да приказује графичку задату релацију; да изводи практичне кретне задатке по команди.</w:t>
      </w:r>
    </w:p>
    <w:p w:rsidR="009B4A40" w:rsidRDefault="009B4A40">
      <w:pPr>
        <w:rPr>
          <w:sz w:val="28"/>
          <w:szCs w:val="28"/>
        </w:rPr>
      </w:pPr>
      <w:r>
        <w:rPr>
          <w:sz w:val="28"/>
          <w:szCs w:val="28"/>
        </w:rPr>
        <w:t>Слушање приче Деда и репа.</w:t>
      </w:r>
    </w:p>
    <w:p w:rsidR="006A7F0E" w:rsidRDefault="006A7F0E">
      <w:pPr>
        <w:rPr>
          <w:sz w:val="28"/>
          <w:szCs w:val="28"/>
        </w:rPr>
      </w:pPr>
      <w:r>
        <w:rPr>
          <w:sz w:val="28"/>
          <w:szCs w:val="28"/>
        </w:rPr>
        <w:t>Разговор о причи. Ученици су имали за домаћи задатак да науче причу напамет по улогама.</w:t>
      </w:r>
    </w:p>
    <w:p w:rsidR="006A7F0E" w:rsidRDefault="006A7F0E">
      <w:pPr>
        <w:rPr>
          <w:sz w:val="28"/>
          <w:szCs w:val="28"/>
        </w:rPr>
      </w:pPr>
      <w:r>
        <w:rPr>
          <w:sz w:val="28"/>
          <w:szCs w:val="28"/>
        </w:rPr>
        <w:t>Следи представа. Затим описују положај ликова из приче Деда и репа.</w:t>
      </w:r>
    </w:p>
    <w:p w:rsidR="006A7F0E" w:rsidRDefault="006A7F0E">
      <w:pPr>
        <w:rPr>
          <w:sz w:val="28"/>
          <w:szCs w:val="28"/>
        </w:rPr>
      </w:pPr>
      <w:r>
        <w:rPr>
          <w:sz w:val="28"/>
          <w:szCs w:val="28"/>
        </w:rPr>
        <w:t>Цртање у свесци. Представљање себе у причи. Набрајање ко је све испред а ко је иза.</w:t>
      </w:r>
    </w:p>
    <w:p w:rsidR="006A7F0E" w:rsidRDefault="006A7F0E">
      <w:pPr>
        <w:rPr>
          <w:sz w:val="28"/>
          <w:szCs w:val="28"/>
        </w:rPr>
      </w:pPr>
      <w:r>
        <w:rPr>
          <w:sz w:val="28"/>
          <w:szCs w:val="28"/>
        </w:rPr>
        <w:t>Затим извођење практичних задатака: Стави руке иза леђа; Стани испред свог пара из клупе;</w:t>
      </w:r>
      <w:r w:rsidR="005F6B0A">
        <w:rPr>
          <w:sz w:val="28"/>
          <w:szCs w:val="28"/>
        </w:rPr>
        <w:t xml:space="preserve"> Стани иза свог пара из клупе.</w:t>
      </w:r>
    </w:p>
    <w:p w:rsidR="005F6B0A" w:rsidRDefault="005F6B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Следи цртање у свесци. Два предмета која се налазе испред тебе, два предмета која се налазе иза тебе.</w:t>
      </w:r>
    </w:p>
    <w:p w:rsidR="006A17C1" w:rsidRDefault="006A17C1">
      <w:pPr>
        <w:rPr>
          <w:sz w:val="28"/>
          <w:szCs w:val="28"/>
        </w:rPr>
      </w:pPr>
      <w:r>
        <w:rPr>
          <w:sz w:val="28"/>
          <w:szCs w:val="28"/>
        </w:rPr>
        <w:t>Следи дидактичка игра Медаљони у три боје.</w:t>
      </w:r>
    </w:p>
    <w:p w:rsidR="00ED1647" w:rsidRDefault="006A17C1">
      <w:pPr>
        <w:rPr>
          <w:sz w:val="28"/>
          <w:szCs w:val="28"/>
        </w:rPr>
      </w:pPr>
      <w:r>
        <w:rPr>
          <w:sz w:val="28"/>
          <w:szCs w:val="28"/>
        </w:rPr>
        <w:t>Ток игре:</w:t>
      </w:r>
      <w:r w:rsidR="00B1346B">
        <w:rPr>
          <w:sz w:val="28"/>
          <w:szCs w:val="28"/>
        </w:rPr>
        <w:t xml:space="preserve"> Деца се распореде у тројке. Свако дете у тројци добија медаљоне различитих боја. Од ученика затражим да се из тројке издвоје жути и плави, а између њих стану црвени(контролишем да ли су сва деца у групи извршила задатак). Затим кажем да испред сваке тројке деце стане оно дете са црвеним медаљоном, а иза њега редом стане жути, односно плави(ако не знају деца шта значи иза, објашњавам им да жути гледа у леђа црвеном а плави у леђа жутом. Затим постављам питање ко је испред плавог, ко је испред жутог, а ко између плавог и црвеног.</w:t>
      </w:r>
    </w:p>
    <w:p w:rsidR="006A17C1" w:rsidRDefault="00ED1647">
      <w:pPr>
        <w:rPr>
          <w:sz w:val="28"/>
          <w:szCs w:val="28"/>
        </w:rPr>
      </w:pPr>
      <w:r>
        <w:rPr>
          <w:sz w:val="28"/>
          <w:szCs w:val="28"/>
        </w:rPr>
        <w:t xml:space="preserve">Пустим музику и променим распоред боје у групи. </w:t>
      </w:r>
      <w:proofErr w:type="gramStart"/>
      <w:r>
        <w:rPr>
          <w:sz w:val="28"/>
          <w:szCs w:val="28"/>
        </w:rPr>
        <w:t>Искључујем музику и на мој</w:t>
      </w:r>
      <w:r w:rsidR="007B1671">
        <w:rPr>
          <w:sz w:val="28"/>
          <w:szCs w:val="28"/>
        </w:rPr>
        <w:t xml:space="preserve"> знак деца се поново групишу у тројке и образују онај просторни распоред који одредим.</w:t>
      </w:r>
      <w:proofErr w:type="gramEnd"/>
      <w:r w:rsidR="00B1346B">
        <w:rPr>
          <w:sz w:val="28"/>
          <w:szCs w:val="28"/>
        </w:rPr>
        <w:t xml:space="preserve"> </w:t>
      </w:r>
    </w:p>
    <w:p w:rsidR="008E45DD" w:rsidRDefault="008E45D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Медаљоне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часовима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ликовне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културе</w:t>
      </w:r>
      <w:proofErr w:type="spellEnd"/>
      <w:r>
        <w:rPr>
          <w:sz w:val="28"/>
          <w:szCs w:val="28"/>
        </w:rPr>
        <w:t>.</w:t>
      </w:r>
      <w:proofErr w:type="gramEnd"/>
    </w:p>
    <w:p w:rsidR="008E45DD" w:rsidRDefault="008E45DD">
      <w:pPr>
        <w:rPr>
          <w:sz w:val="28"/>
          <w:szCs w:val="28"/>
        </w:rPr>
      </w:pPr>
      <w:r>
        <w:rPr>
          <w:sz w:val="28"/>
          <w:szCs w:val="28"/>
        </w:rPr>
        <w:t>Рад се одвијао у групе. Свака група је имала по три посуде. У свакој посуди сипају се по две 5 кашика брашна, 3 соли ,3 уља,3 кашике алкохолно сирће уз додатак мало воде. Све се то умеси. Собзиром да су нам потребни црвени, жути и плави медаљони, додавали смо прехрамбене боје у сваку чинију по једну боју. Правили смо облике и оставили једну седмицу на собној температури да се осуши.</w:t>
      </w:r>
      <w:r w:rsidR="001D1153">
        <w:rPr>
          <w:sz w:val="28"/>
          <w:szCs w:val="28"/>
        </w:rPr>
        <w:t xml:space="preserve">  </w:t>
      </w:r>
    </w:p>
    <w:p w:rsidR="001D1153" w:rsidRDefault="001D1153">
      <w:pPr>
        <w:rPr>
          <w:sz w:val="28"/>
          <w:szCs w:val="28"/>
        </w:rPr>
      </w:pPr>
      <w:r>
        <w:rPr>
          <w:sz w:val="28"/>
          <w:szCs w:val="28"/>
        </w:rPr>
        <w:t>Самоевалуација: Подигни руке горе ако ти се овај дан допао, спусти их доле ако ти се није допао, стави их уз тело ако ти се осредње допао.</w:t>
      </w:r>
    </w:p>
    <w:p w:rsidR="001D1153" w:rsidRDefault="001D1153">
      <w:pPr>
        <w:rPr>
          <w:sz w:val="28"/>
          <w:szCs w:val="28"/>
        </w:rPr>
      </w:pPr>
      <w:r>
        <w:rPr>
          <w:sz w:val="28"/>
          <w:szCs w:val="28"/>
        </w:rPr>
        <w:t>Поступци проверавања и вредновања: слушање приче, глума, цртеж и усмено излагање, усмени одговори, именовање релација, графичко приказивање</w:t>
      </w:r>
      <w:r w:rsidR="00D14213">
        <w:rPr>
          <w:sz w:val="28"/>
          <w:szCs w:val="28"/>
        </w:rPr>
        <w:t xml:space="preserve"> релације, вајање, игра, оријентација у простору према критеријуму испред, иза, између, самоевалуација.</w:t>
      </w:r>
    </w:p>
    <w:p w:rsidR="008E45DD" w:rsidRDefault="008E45DD">
      <w:pPr>
        <w:rPr>
          <w:sz w:val="28"/>
          <w:szCs w:val="28"/>
        </w:rPr>
      </w:pPr>
    </w:p>
    <w:p w:rsidR="008E45DD" w:rsidRPr="008E45DD" w:rsidRDefault="008E45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A7B48" w:rsidRDefault="006A7B48">
      <w:pPr>
        <w:rPr>
          <w:sz w:val="28"/>
          <w:szCs w:val="28"/>
        </w:rPr>
      </w:pPr>
    </w:p>
    <w:p w:rsidR="006A7B48" w:rsidRDefault="006A7B48">
      <w:pPr>
        <w:rPr>
          <w:sz w:val="28"/>
          <w:szCs w:val="28"/>
        </w:rPr>
      </w:pPr>
    </w:p>
    <w:p w:rsidR="006A7B48" w:rsidRDefault="006A7B48">
      <w:pPr>
        <w:rPr>
          <w:sz w:val="28"/>
          <w:szCs w:val="28"/>
        </w:rPr>
      </w:pPr>
    </w:p>
    <w:p w:rsidR="001D1153" w:rsidRPr="001D1153" w:rsidRDefault="001D1153">
      <w:pPr>
        <w:rPr>
          <w:sz w:val="28"/>
          <w:szCs w:val="28"/>
        </w:rPr>
      </w:pPr>
    </w:p>
    <w:sectPr w:rsidR="001D1153" w:rsidRPr="001D1153" w:rsidSect="00E72A9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B48"/>
    <w:rsid w:val="001D1153"/>
    <w:rsid w:val="00307B54"/>
    <w:rsid w:val="00442E40"/>
    <w:rsid w:val="005F6B0A"/>
    <w:rsid w:val="006A17C1"/>
    <w:rsid w:val="006A7B48"/>
    <w:rsid w:val="006A7F0E"/>
    <w:rsid w:val="007B1671"/>
    <w:rsid w:val="008E45DD"/>
    <w:rsid w:val="009B4A40"/>
    <w:rsid w:val="00AD6E7F"/>
    <w:rsid w:val="00B1346B"/>
    <w:rsid w:val="00D14213"/>
    <w:rsid w:val="00E72A9A"/>
    <w:rsid w:val="00EA4323"/>
    <w:rsid w:val="00ED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2019-07-08T07:41:00Z</dcterms:created>
  <dcterms:modified xsi:type="dcterms:W3CDTF">2019-08-15T08:42:00Z</dcterms:modified>
</cp:coreProperties>
</file>