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14" w:rsidRDefault="00CB7502">
      <w:pPr>
        <w:rPr>
          <w:lang w:val="sr-Cyrl-RS"/>
        </w:rPr>
      </w:pPr>
      <w:r>
        <w:rPr>
          <w:lang w:val="sr-Cyrl-RS"/>
        </w:rPr>
        <w:t>Распоред наставе 4.5. – 9.6.</w:t>
      </w:r>
      <w:bookmarkStart w:id="0" w:name="_GoBack"/>
      <w:bookmarkEnd w:id="0"/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Први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339"/>
        <w:gridCol w:w="1330"/>
        <w:gridCol w:w="1222"/>
        <w:gridCol w:w="1603"/>
        <w:gridCol w:w="1726"/>
        <w:gridCol w:w="1222"/>
      </w:tblGrid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4.5.2020.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5.5.2020.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6.5.2020.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7.5.2020.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8.5.2020.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9.5.2020.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 гостима, Десанка Максимовић 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Одузимање бројева до 100,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Ветар сејач, Мира Алечковић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Одузимање бројева до 100 (текстуални задаци), утврђивањe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Сликар, Бранислав Лазаревић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Глас, слово, реч, реченица; утврђивање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Сабирање бројева до 100,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Велико слово у писању личних имена и презимена. Правилно потписивање (име, па презиме)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Маштовито сликање, дете сликар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Тачка, упитник и узвичник/питам, заповедам, обавештавам;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до 100,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до 100 (текстуални задаци), утврђивање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My family, part 2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-Кретање и сналажење у простору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бројева до 100 (текстуални задаци),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Сналажење у времену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Рођенданска песма,  непознати аутор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Песма (по избору наставника)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Други разред – РТС2 и РТС3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lastRenderedPageBreak/>
        <w:t>Други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08.00 - 08.30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08.35 - 09.05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09.10 - 09.40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412"/>
        <w:gridCol w:w="1412"/>
        <w:gridCol w:w="1526"/>
        <w:gridCol w:w="1334"/>
        <w:gridCol w:w="1334"/>
        <w:gridCol w:w="1348"/>
      </w:tblGrid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4.5.2020.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5.5.2020.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6.5.2020.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7.5.2020.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8.5.2020.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9.5.2020.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Никола Тесла – знаменити Србин (причe из детињства)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Одређивање непознатог чиниоца,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Кратке народне умотворине (загонетке, пословице, брзалице, питалице, разбрајалице)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-Редослед рачунских радњи (множење)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-Пас и његова сенка, Доситеј Обрадовић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Глас, слово, реч, реченица; утврђивање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Одређивање непознатог чиниоца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Врсте речи: именице (властите и заједничке); род и број именица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Ликовне игре: Замишљања (стварност и машта)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Глаголи (глаголска времена, потврдни и одрични глаголски облици)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Редослед рачунских радњи (дељење)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Редослед рачунских радњи (множење и дељење), утврђивање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clothes, part 2 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Човек ствара - материјали, утврђивање 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Одређивање непознатог броја,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Различити облици кретања тела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Обрада песме „Ми идемо преко поља“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Утврђивање песме „Ми идемо преко поља“ и слушање музике „Заклео се бумбар“, М. Шоуц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Трећи разред – РТС2 и РТС3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lastRenderedPageBreak/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Трећи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09.45 - 10.15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10.20 - 10.50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10.55 - 11.25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285"/>
        <w:gridCol w:w="1510"/>
        <w:gridCol w:w="1285"/>
        <w:gridCol w:w="1594"/>
        <w:gridCol w:w="1442"/>
        <w:gridCol w:w="1285"/>
      </w:tblGrid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4.5.2020.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5.5.2020.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6.5.2020.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7.5.2020.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8.5.2020.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9.5.2020.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Вук и јагње, народна басна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Писање бројева римским цифрама,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Марко Краљевић и бег Костадин, народна песма, 1. део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Нормалне праве и цртање нормалних правих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Корњача и зец, Езоп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Употреба великог слова, утврђивање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Писање бројева римским цифрама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Употреба великог слова у писању имена празника, наслова књига, часописа и новина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Уметнички занати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Чиме се људи баве (производне и непроизводне делатности и њихова међузависност)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Углови и обележавање углова 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Врсте углова и цртање углова</w:t>
            </w:r>
          </w:p>
        </w:tc>
      </w:tr>
      <w:tr w:rsidR="00CB7502" w:rsidTr="00CB7502"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335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Welcome to my homе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Становништво нашег краја (сличности, разлике, суживот), утврђивање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Паралелне праве и цртање паралелних правих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Марко Краљевић и бег Костадин, народна песма, 2. део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Страни композитори, слушање музике</w:t>
            </w:r>
          </w:p>
        </w:tc>
        <w:tc>
          <w:tcPr>
            <w:tcW w:w="1336" w:type="dxa"/>
          </w:tcPr>
          <w:p w:rsidR="00CB7502" w:rsidRDefault="00CB7502" w:rsidP="00CB750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Савила се бела лоза винова</w:t>
            </w:r>
          </w:p>
        </w:tc>
      </w:tr>
    </w:tbl>
    <w:p w:rsidR="00AE619E" w:rsidRDefault="00AE619E" w:rsidP="00CB7502">
      <w:pPr>
        <w:rPr>
          <w:lang w:val="sr-Cyrl-RS"/>
        </w:rPr>
      </w:pPr>
    </w:p>
    <w:p w:rsidR="00CB7502" w:rsidRPr="00AE619E" w:rsidRDefault="00905AA2" w:rsidP="00CB7502">
      <w:pPr>
        <w:rPr>
          <w:b/>
          <w:lang w:val="sr-Cyrl-RS"/>
        </w:rPr>
      </w:pPr>
      <w:r w:rsidRPr="00AE619E">
        <w:rPr>
          <w:b/>
          <w:lang w:val="sr-Cyrl-RS"/>
        </w:rPr>
        <w:lastRenderedPageBreak/>
        <w:t>Четврти разред – РТС2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Четврти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11.30 - 12.00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12.05 - 12.35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12.40 - 13.10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260"/>
        <w:gridCol w:w="1272"/>
        <w:gridCol w:w="1126"/>
        <w:gridCol w:w="1169"/>
        <w:gridCol w:w="1351"/>
        <w:gridCol w:w="2330"/>
      </w:tblGrid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4.5.2020.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5.5.2020.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6.5.2020.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7.5.2020.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8.5.2020.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9.5.2020.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Објекат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Јединице мере за површину (до  m²)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Прилошке одредбе за време, место и начин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Јединице мере за површину веће од m²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Од пашњака до научењака (одломак), Михаило Пупин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Кроз васиону и векове (одломак), Милутин Миланковић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Упоређивање површи, површина фигуре и мерење површине 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Ко да то буде, Стеван Раичковић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Од старог до новог - израда маске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Делатност људи у различитим крајевима Србије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  - Израчунавање површине правоугаоника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  Израчунавање површине правоугаоника, утврђивање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</w:t>
            </w:r>
            <w:proofErr w:type="gramStart"/>
            <w:r>
              <w:rPr>
                <w:rFonts w:ascii="Segoe UI" w:hAnsi="Segoe UI" w:cs="Segoe UI"/>
                <w:color w:val="212529"/>
              </w:rPr>
              <w:t>  What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are you doing? 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Обновљиви и необновљиви извори енергијe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Јединице мере за површину (до m²),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Функција речи у реченици, утврђивање 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У Милице, народна песма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  -  Деца су украс света</w:t>
            </w:r>
          </w:p>
        </w:tc>
      </w:tr>
    </w:tbl>
    <w:p w:rsidR="00AE619E" w:rsidRDefault="00AE619E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t>Пети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 xml:space="preserve">Пети разред            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13.15 - 13.45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13.50 - 14.20</w:t>
      </w:r>
    </w:p>
    <w:p w:rsidR="00905AA2" w:rsidRPr="00CB7502" w:rsidRDefault="00905AA2" w:rsidP="00905AA2">
      <w:pPr>
        <w:rPr>
          <w:lang w:val="sr-Cyrl-RS"/>
        </w:rPr>
      </w:pPr>
      <w:r w:rsidRPr="00905AA2">
        <w:rPr>
          <w:lang w:val="sr-Cyrl-RS"/>
        </w:rPr>
        <w:t>14.25 - 14.55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289"/>
        <w:gridCol w:w="1289"/>
        <w:gridCol w:w="1620"/>
        <w:gridCol w:w="1289"/>
        <w:gridCol w:w="1453"/>
        <w:gridCol w:w="1457"/>
      </w:tblGrid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4.5.2020.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5.5.2020.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6.5.2020.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7.5.2020.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8.5.2020.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9.5.2020.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Предикат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Бројевни изрази, 2. део,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Прилошке одредбе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са непознатим чиниоцем, дељеником и делиоцем,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Апозиција и обнављање реченичких чланова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Митолошке песме - Вила зида град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Бројевни изрази, 1. део,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Прави и неправи објекат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Карактеристике техничких цртежа - Израда техничких цртежа прибором за техничко цртање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</w:t>
            </w:r>
            <w:proofErr w:type="gramStart"/>
            <w:r>
              <w:rPr>
                <w:rFonts w:ascii="Segoe UI" w:hAnsi="Segoe UI" w:cs="Segoe UI"/>
                <w:color w:val="212529"/>
              </w:rPr>
              <w:t>  Talking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about rules, necessities, apsence of necessities and what we aren`t allowed to do - We must listen to our parents! 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Сложеније једначине,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са непознатим чиниоцем, дељеником и делиоцем, обрада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09.10 - 09.40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 Римска религија,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Вода,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Угроженост и заштита биљног и животињског света на Земљи,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Вода,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-Корњача графика, вежбање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Хришћанство, обрада</w:t>
            </w:r>
          </w:p>
        </w:tc>
      </w:tr>
    </w:tbl>
    <w:p w:rsidR="00CB7502" w:rsidRDefault="00CB7502">
      <w:pPr>
        <w:rPr>
          <w:lang w:val="sr-Cyrl-RS"/>
        </w:rPr>
      </w:pPr>
    </w:p>
    <w:p w:rsidR="00905AA2" w:rsidRPr="00AE619E" w:rsidRDefault="00905AA2">
      <w:pPr>
        <w:rPr>
          <w:b/>
          <w:lang w:val="sr-Cyrl-RS"/>
        </w:rPr>
      </w:pPr>
      <w:r w:rsidRPr="00AE619E">
        <w:rPr>
          <w:b/>
          <w:lang w:val="sr-Cyrl-RS"/>
        </w:rPr>
        <w:t>Шести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Шести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15.00 - 15.30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15.35 -16.05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16.10 -16.40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444"/>
        <w:gridCol w:w="1088"/>
        <w:gridCol w:w="1222"/>
        <w:gridCol w:w="1710"/>
        <w:gridCol w:w="1710"/>
        <w:gridCol w:w="1373"/>
      </w:tblGrid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4.5.2020.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5.5.2020.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6.5.2020.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7.5.2020.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8.5.2020.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9.5.2020.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Независне предикатске реченице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Размера, пропорција, особине пропорције;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Дескриптивне песме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пропорције у директној и обрнутој пропорционалности, обрада 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Родољубиве песме (Грачаница, Десанка Максимовић)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Дитирамб „Хвала сунцу, земљи, трави", Стеван Раичковић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Обрнуто пропорционалне величине,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Аска и вук, Иво Андрић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Болести које изазивају бактерије и животиње,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experiences - Talking about past and present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пропорције у директној и обрнутој пропорционалности, утврђивање 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пропорције - проценат, обрада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10.55 - 11.25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Културни верски покрети у Европи почетком новог века,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Притисак чврстих тела,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Клима и биљни свет Европе,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Притисак у течности која мирује,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Корњача графика - гранање, угнежђење петље, процедуре, торке/листе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Картографија, систематизација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t>Седми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Седми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16.45 - 17.15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17.20 - 17.50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17.55 - 18.25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339"/>
        <w:gridCol w:w="1429"/>
        <w:gridCol w:w="1533"/>
        <w:gridCol w:w="1346"/>
        <w:gridCol w:w="1456"/>
        <w:gridCol w:w="1292"/>
      </w:tblGrid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4.5.2020.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5.5.2020.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6.5.2020.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7.5.2020.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8.5.2020.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9.5.2020.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Грађење речи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Површина круга,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Народна епика, обнављање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Површина круга,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Диоба Јакшића, народна епска песма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Безличне реченице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Дужина кружног лука,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-Историја језика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Аустралија и Океанија,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Modals - revision and Talking about quantities - I have a few friends and I am happy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делова круга,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делова круга, утврђивање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12.40 - 13.10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Друга владавина Милоша и Михајла Обреновића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Наслеђивање пола и наследне болести,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Израчунавање у хемији, 3. део,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Снага,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Цртање: релативно задавање координата и димензија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Обољења и нега полних органа, обрада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Default="00905AA2" w:rsidP="00905AA2">
      <w:pPr>
        <w:rPr>
          <w:b/>
          <w:lang w:val="sr-Cyrl-RS"/>
        </w:rPr>
      </w:pPr>
      <w:r w:rsidRPr="00905AA2">
        <w:rPr>
          <w:b/>
          <w:lang w:val="sr-Cyrl-RS"/>
        </w:rPr>
        <w:t>Осми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Осми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18.30 - 19.00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19.05 - 19.35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19.40 - 20.10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20.15 - 20.45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275"/>
        <w:gridCol w:w="1251"/>
        <w:gridCol w:w="1275"/>
        <w:gridCol w:w="2259"/>
        <w:gridCol w:w="1275"/>
        <w:gridCol w:w="1275"/>
      </w:tblGrid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4.5.2020.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5.5.2020.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6.5.2020.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7.5.2020.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8.5.2020.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Субота 9.5.2020.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значења и функције падежа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Сложена обртна тела,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гласова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Купа, систематизација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гласовних промена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Систематизација народне епике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и запремина купе,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Народна лирика  ,,Српска дјевојка"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Срби ван граница Србије,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Practice makes it Perfect – Future tenses revision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Сфера и лопта,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Сфера и лопта, утврђивање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Спољња политика социјалис</w:t>
            </w:r>
            <w:r>
              <w:rPr>
                <w:rFonts w:ascii="Segoe UI" w:hAnsi="Segoe UI" w:cs="Segoe UI"/>
                <w:color w:val="212529"/>
              </w:rPr>
              <w:lastRenderedPageBreak/>
              <w:t>тичке Југославије,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Биологија  - Савремени начин </w:t>
            </w:r>
            <w:r>
              <w:rPr>
                <w:rFonts w:ascii="Segoe UI" w:hAnsi="Segoe UI" w:cs="Segoe UI"/>
                <w:color w:val="212529"/>
              </w:rPr>
              <w:lastRenderedPageBreak/>
              <w:t>живота,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Историја - Друштвене и културне </w:t>
            </w:r>
            <w:r>
              <w:rPr>
                <w:rFonts w:ascii="Segoe UI" w:hAnsi="Segoe UI" w:cs="Segoe UI"/>
                <w:color w:val="212529"/>
              </w:rPr>
              <w:lastRenderedPageBreak/>
              <w:t>прилике у социјалистичкој Југославији,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Физика - Радиоактивно зрачење, природна радиоактивност. </w:t>
            </w:r>
            <w:r>
              <w:rPr>
                <w:rFonts w:ascii="Segoe UI" w:hAnsi="Segoe UI" w:cs="Segoe UI"/>
                <w:color w:val="212529"/>
              </w:rPr>
              <w:lastRenderedPageBreak/>
              <w:t>Биолошки ефекти, заштита од зрачења,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Географија - Панонска Србија, </w:t>
            </w:r>
            <w:r>
              <w:rPr>
                <w:rFonts w:ascii="Segoe UI" w:hAnsi="Segoe UI" w:cs="Segoe UI"/>
                <w:color w:val="212529"/>
              </w:rPr>
              <w:lastRenderedPageBreak/>
              <w:t>обнављање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Физика - Структура атома, нуклеарне </w:t>
            </w:r>
            <w:r>
              <w:rPr>
                <w:rFonts w:ascii="Segoe UI" w:hAnsi="Segoe UI" w:cs="Segoe UI"/>
                <w:color w:val="212529"/>
              </w:rPr>
              <w:lastRenderedPageBreak/>
              <w:t>силе. Радиактивно зрачење, природна радиоактивност, биолошки ефекти, заштита од зрачења; утврђивање</w:t>
            </w:r>
          </w:p>
        </w:tc>
      </w:tr>
      <w:tr w:rsidR="00905AA2" w:rsidTr="00905AA2"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15.00 - 15.30</w:t>
            </w:r>
          </w:p>
        </w:tc>
        <w:tc>
          <w:tcPr>
            <w:tcW w:w="1335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Структура атома нуклеарне силе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The Future Continuous Tense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</w:t>
            </w:r>
            <w:proofErr w:type="gramStart"/>
            <w:r>
              <w:rPr>
                <w:rFonts w:ascii="Segoe UI" w:hAnsi="Segoe UI" w:cs="Segoe UI"/>
                <w:color w:val="212529"/>
              </w:rPr>
              <w:t>  Органска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хемија, 2. део,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  Еколошка  култура, обрада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Неметали, оксиди, киселине, утврђивање</w:t>
            </w:r>
          </w:p>
        </w:tc>
        <w:tc>
          <w:tcPr>
            <w:tcW w:w="1336" w:type="dxa"/>
          </w:tcPr>
          <w:p w:rsidR="00905AA2" w:rsidRDefault="00905AA2" w:rsidP="00905AA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Метали, оксиди, хидроксиди; утврђивање</w:t>
            </w:r>
          </w:p>
        </w:tc>
      </w:tr>
    </w:tbl>
    <w:p w:rsidR="00905AA2" w:rsidRPr="00905AA2" w:rsidRDefault="00905AA2" w:rsidP="00905AA2">
      <w:pPr>
        <w:rPr>
          <w:b/>
          <w:lang w:val="sr-Cyrl-RS"/>
        </w:rPr>
      </w:pPr>
    </w:p>
    <w:sectPr w:rsidR="00905AA2" w:rsidRPr="0090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2A" w:rsidRDefault="00C80A2A" w:rsidP="00CB7502">
      <w:pPr>
        <w:spacing w:after="0" w:line="240" w:lineRule="auto"/>
      </w:pPr>
      <w:r>
        <w:separator/>
      </w:r>
    </w:p>
  </w:endnote>
  <w:endnote w:type="continuationSeparator" w:id="0">
    <w:p w:rsidR="00C80A2A" w:rsidRDefault="00C80A2A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2A" w:rsidRDefault="00C80A2A" w:rsidP="00CB7502">
      <w:pPr>
        <w:spacing w:after="0" w:line="240" w:lineRule="auto"/>
      </w:pPr>
      <w:r>
        <w:separator/>
      </w:r>
    </w:p>
  </w:footnote>
  <w:footnote w:type="continuationSeparator" w:id="0">
    <w:p w:rsidR="00C80A2A" w:rsidRDefault="00C80A2A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445F14"/>
    <w:rsid w:val="00905AA2"/>
    <w:rsid w:val="00AE619E"/>
    <w:rsid w:val="00C80A2A"/>
    <w:rsid w:val="00C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12D40-EA59-4CC0-B442-1494526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2020-05-01T11:53:00Z</dcterms:created>
  <dcterms:modified xsi:type="dcterms:W3CDTF">2020-05-01T12:16:00Z</dcterms:modified>
</cp:coreProperties>
</file>