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5" w:rsidRDefault="002B2585" w:rsidP="002B2585">
      <w:pPr>
        <w:pStyle w:val="NoSpacing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1655EE" w:rsidRPr="000A0377" w:rsidRDefault="001655EE" w:rsidP="002B2585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  <w:r w:rsidRPr="000A0377">
        <w:rPr>
          <w:rFonts w:ascii="Times New Roman" w:hAnsi="Times New Roman"/>
          <w:b/>
          <w:sz w:val="36"/>
          <w:szCs w:val="36"/>
          <w:lang w:val="en-US"/>
        </w:rPr>
        <w:t>ОШ</w:t>
      </w:r>
      <w:r w:rsidRPr="000A0377">
        <w:rPr>
          <w:rFonts w:ascii="Times New Roman" w:hAnsi="Times New Roman"/>
          <w:b/>
          <w:spacing w:val="-25"/>
          <w:sz w:val="36"/>
          <w:szCs w:val="36"/>
          <w:lang w:val="en-US"/>
        </w:rPr>
        <w:t xml:space="preserve"> </w:t>
      </w:r>
      <w:r w:rsidRPr="000A0377">
        <w:rPr>
          <w:rFonts w:ascii="Times New Roman" w:hAnsi="Times New Roman"/>
          <w:b/>
          <w:sz w:val="36"/>
          <w:szCs w:val="36"/>
          <w:lang w:val="en-US"/>
        </w:rPr>
        <w:t>„Први мај“, Влајковци</w:t>
      </w:r>
    </w:p>
    <w:p w:rsidR="00557068" w:rsidRPr="000A0377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557068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2B2585" w:rsidRPr="00FB17F5" w:rsidRDefault="002B2585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1655EE" w:rsidRPr="00FB17F5" w:rsidRDefault="001655EE" w:rsidP="002B2585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B17F5">
        <w:rPr>
          <w:rFonts w:ascii="Times New Roman" w:hAnsi="Times New Roman"/>
          <w:b/>
          <w:bCs/>
          <w:spacing w:val="-8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О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ДИШЊИ (</w:t>
      </w:r>
      <w:r w:rsidRPr="00FB17F5">
        <w:rPr>
          <w:rFonts w:ascii="Times New Roman" w:hAnsi="Times New Roman"/>
          <w:b/>
          <w:bCs/>
          <w:spacing w:val="-10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ЛО</w:t>
      </w:r>
      <w:r w:rsidRPr="00FB17F5">
        <w:rPr>
          <w:rFonts w:ascii="Times New Roman" w:hAnsi="Times New Roman"/>
          <w:b/>
          <w:bCs/>
          <w:spacing w:val="-3"/>
          <w:sz w:val="32"/>
          <w:szCs w:val="32"/>
          <w:lang w:val="en-US"/>
        </w:rPr>
        <w:t>Б</w:t>
      </w:r>
      <w:r w:rsidRPr="00FB17F5">
        <w:rPr>
          <w:rFonts w:ascii="Times New Roman" w:hAnsi="Times New Roman"/>
          <w:b/>
          <w:bCs/>
          <w:spacing w:val="3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 xml:space="preserve">ЛНИ) ПЛАН </w:t>
      </w:r>
      <w:r w:rsidRPr="00FB17F5">
        <w:rPr>
          <w:rFonts w:ascii="Times New Roman" w:hAnsi="Times New Roman"/>
          <w:b/>
          <w:bCs/>
          <w:spacing w:val="-15"/>
          <w:sz w:val="32"/>
          <w:szCs w:val="32"/>
          <w:lang w:val="en-US"/>
        </w:rPr>
        <w:t>Р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1"/>
          <w:sz w:val="32"/>
          <w:szCs w:val="32"/>
          <w:lang w:val="en-US"/>
        </w:rPr>
        <w:t>Д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 Н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4"/>
          <w:sz w:val="32"/>
          <w:szCs w:val="32"/>
          <w:lang w:val="en-US"/>
        </w:rPr>
        <w:t>С</w:t>
      </w:r>
      <w:r w:rsidRPr="00FB17F5">
        <w:rPr>
          <w:rFonts w:ascii="Times New Roman" w:hAnsi="Times New Roman"/>
          <w:b/>
          <w:bCs/>
          <w:spacing w:val="-18"/>
          <w:sz w:val="32"/>
          <w:szCs w:val="32"/>
          <w:lang w:val="en-US"/>
        </w:rPr>
        <w:t>Т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АВНИ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К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</w:t>
      </w:r>
    </w:p>
    <w:p w:rsidR="001655EE" w:rsidRPr="002B2585" w:rsidRDefault="001655EE" w:rsidP="002B2585">
      <w:pPr>
        <w:pStyle w:val="NoSpacing"/>
        <w:jc w:val="center"/>
        <w:rPr>
          <w:rFonts w:ascii="Times New Roman" w:hAnsi="Times New Roman"/>
          <w:color w:val="000000"/>
          <w:kern w:val="32"/>
          <w:sz w:val="24"/>
          <w:szCs w:val="24"/>
          <w:lang w:val="en-US"/>
        </w:rPr>
      </w:pP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за</w:t>
      </w:r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ш</w:t>
      </w:r>
      <w:r w:rsidRPr="002B2585">
        <w:rPr>
          <w:rFonts w:ascii="Times New Roman" w:hAnsi="Times New Roman"/>
          <w:b/>
          <w:bCs/>
          <w:spacing w:val="-2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олс</w:t>
      </w:r>
      <w:r w:rsidRPr="002B2585">
        <w:rPr>
          <w:rFonts w:ascii="Times New Roman" w:hAnsi="Times New Roman"/>
          <w:b/>
          <w:bCs/>
          <w:spacing w:val="1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у</w:t>
      </w:r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2020/2021.</w:t>
      </w:r>
      <w:r w:rsidRPr="002B2585">
        <w:rPr>
          <w:rFonts w:ascii="Times New Roman" w:hAnsi="Times New Roman"/>
          <w:b/>
          <w:bCs/>
          <w:spacing w:val="27"/>
          <w:w w:val="8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spacing w:val="-4"/>
          <w:w w:val="95"/>
          <w:kern w:val="32"/>
          <w:sz w:val="24"/>
          <w:szCs w:val="24"/>
          <w:lang w:val="en-US"/>
        </w:rPr>
        <w:t>го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дину</w:t>
      </w:r>
    </w:p>
    <w:p w:rsidR="001655EE" w:rsidRPr="00FB17F5" w:rsidRDefault="001655EE" w:rsidP="00FB17F5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r w:rsidRPr="00FB17F5">
        <w:rPr>
          <w:rFonts w:ascii="Times New Roman" w:hAnsi="Times New Roman"/>
          <w:b/>
          <w:bCs/>
          <w:spacing w:val="3"/>
          <w:sz w:val="24"/>
          <w:szCs w:val="24"/>
          <w:lang w:val="en-US"/>
        </w:rPr>
        <w:t>с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т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авни пред</w:t>
      </w:r>
      <w:r w:rsidRPr="00FB17F5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м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е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 xml:space="preserve">т: </w:t>
      </w:r>
      <w:r w:rsidR="00801936">
        <w:rPr>
          <w:rFonts w:ascii="Times New Roman" w:hAnsi="Times New Roman"/>
          <w:b/>
          <w:bCs/>
          <w:sz w:val="24"/>
          <w:szCs w:val="24"/>
          <w:lang w:val="sr-Cyrl-RS"/>
        </w:rPr>
        <w:t>ГРАЂАНСКО ВАСПИТАЊЕ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55EE" w:rsidRPr="00155E61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vertAlign w:val="subscript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Разред</w:t>
      </w:r>
      <w:r w:rsidR="00155E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одељење</w:t>
      </w:r>
      <w:r w:rsidR="001655EE" w:rsidRPr="00FB17F5">
        <w:rPr>
          <w:rFonts w:ascii="Times New Roman" w:hAnsi="Times New Roman"/>
          <w:color w:val="000000"/>
          <w:sz w:val="24"/>
          <w:szCs w:val="24"/>
          <w:lang w:val="en-US"/>
        </w:rPr>
        <w:t>: III</w:t>
      </w:r>
      <w:r w:rsidR="001655EE" w:rsidRPr="00FB17F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D812B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,</w:t>
      </w:r>
      <w:r w:rsidR="00D812BF" w:rsidRPr="00D812B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812BF" w:rsidRPr="00FB17F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D812B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57068" w:rsidRPr="00FB17F5" w:rsidRDefault="001655EE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Недељни фонд часова: 1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57068" w:rsidRDefault="00557068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Годишњи фонд часова: 3</w:t>
      </w:r>
      <w:r w:rsidRPr="00FB17F5">
        <w:rPr>
          <w:rFonts w:ascii="Times New Roman" w:hAnsi="Times New Roman"/>
          <w:color w:val="000000"/>
          <w:sz w:val="24"/>
          <w:szCs w:val="24"/>
          <w:lang w:val="sr-Cyrl-RS"/>
        </w:rPr>
        <w:t>6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1CC7" w:rsidRPr="00721CC7" w:rsidRDefault="00721CC7" w:rsidP="00721CC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21CC7">
        <w:rPr>
          <w:rFonts w:ascii="Times New Roman" w:eastAsia="Verdana" w:hAnsi="Times New Roman"/>
          <w:sz w:val="24"/>
          <w:szCs w:val="24"/>
          <w:lang w:val="sr-Cyrl-RS"/>
        </w:rPr>
        <w:t xml:space="preserve">План урађен на основу Правилника објављеног у „Сл. Гласнику РС“- Просветни гласник, број </w:t>
      </w:r>
      <w:hyperlink r:id="rId6" w:history="1">
        <w:r w:rsidRPr="00721CC7">
          <w:rPr>
            <w:rFonts w:ascii="Times New Roman" w:hAnsi="Times New Roman"/>
            <w:sz w:val="24"/>
            <w:szCs w:val="24"/>
            <w:lang w:val="en-US"/>
          </w:rPr>
          <w:t xml:space="preserve">5/2019 </w:t>
        </w:r>
      </w:hyperlink>
      <w:r w:rsidRPr="00721CC7">
        <w:rPr>
          <w:rFonts w:ascii="Times New Roman" w:eastAsia="Verdana" w:hAnsi="Times New Roman"/>
          <w:sz w:val="24"/>
          <w:szCs w:val="24"/>
          <w:lang w:val="sr-Cyrl-RS"/>
        </w:rPr>
        <w:t>и</w:t>
      </w:r>
      <w:r w:rsidRPr="00721CC7">
        <w:rPr>
          <w:rFonts w:ascii="Times New Roman" w:hAnsi="Times New Roman"/>
          <w:sz w:val="24"/>
          <w:szCs w:val="24"/>
          <w:lang w:val="en-US"/>
        </w:rPr>
        <w:t xml:space="preserve"> 1/2020</w:t>
      </w:r>
      <w:r w:rsidRPr="00721CC7">
        <w:rPr>
          <w:rFonts w:ascii="Times New Roman" w:eastAsia="Verdana" w:hAnsi="Times New Roman"/>
          <w:sz w:val="24"/>
          <w:szCs w:val="24"/>
          <w:lang w:val="sr-Cyrl-RS"/>
        </w:rPr>
        <w:t>.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50B2" w:rsidRDefault="007C50B2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55E61" w:rsidRPr="00155E61" w:rsidRDefault="00155E61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B2585" w:rsidRP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2585" w:rsidRDefault="002B2585" w:rsidP="00BD2EF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1440"/>
        <w:gridCol w:w="7380"/>
        <w:gridCol w:w="1687"/>
      </w:tblGrid>
      <w:tr w:rsidR="00155E61" w:rsidTr="00155E61">
        <w:tc>
          <w:tcPr>
            <w:tcW w:w="2538" w:type="dxa"/>
            <w:hideMark/>
          </w:tcPr>
          <w:p w:rsidR="00801936" w:rsidRPr="00155E61" w:rsidRDefault="00801936" w:rsidP="008019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ИСХОДИ</w:t>
            </w:r>
          </w:p>
          <w:p w:rsidR="00801936" w:rsidRPr="00155E61" w:rsidRDefault="00801936" w:rsidP="00155E6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sz w:val="20"/>
                <w:szCs w:val="20"/>
              </w:rPr>
              <w:t>По завршеном разреду ученик ће бити у стању да:</w:t>
            </w:r>
          </w:p>
        </w:tc>
        <w:tc>
          <w:tcPr>
            <w:tcW w:w="720" w:type="dxa"/>
            <w:hideMark/>
          </w:tcPr>
          <w:p w:rsidR="00801936" w:rsidRPr="00155E61" w:rsidRDefault="00801936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  <w:t xml:space="preserve">Бр. </w:t>
            </w:r>
          </w:p>
          <w:p w:rsidR="00801936" w:rsidRPr="00155E61" w:rsidRDefault="00801936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  <w:t>нас. теме</w:t>
            </w:r>
          </w:p>
        </w:tc>
        <w:tc>
          <w:tcPr>
            <w:tcW w:w="1440" w:type="dxa"/>
          </w:tcPr>
          <w:p w:rsidR="00801936" w:rsidRPr="00155E61" w:rsidRDefault="00155E61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7380" w:type="dxa"/>
          </w:tcPr>
          <w:p w:rsidR="00155E61" w:rsidRPr="00155E61" w:rsidRDefault="00155E61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  <w:t>Наставни</w:t>
            </w:r>
          </w:p>
          <w:p w:rsidR="00801936" w:rsidRPr="00155E61" w:rsidRDefault="00155E61" w:rsidP="00155E6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  <w:t>садржаји</w:t>
            </w:r>
          </w:p>
        </w:tc>
        <w:tc>
          <w:tcPr>
            <w:tcW w:w="1687" w:type="dxa"/>
          </w:tcPr>
          <w:p w:rsidR="00801936" w:rsidRPr="00155E61" w:rsidRDefault="00801936" w:rsidP="00155E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Међупредметне компетенције</w:t>
            </w:r>
          </w:p>
        </w:tc>
      </w:tr>
      <w:tr w:rsidR="00801936" w:rsidTr="00155E61">
        <w:tc>
          <w:tcPr>
            <w:tcW w:w="2538" w:type="dxa"/>
            <w:vMerge w:val="restart"/>
          </w:tcPr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bookmarkStart w:id="0" w:name="_GoBack"/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-својим понашањем показује да прихвата различитост других;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-препознаје у свом примере неједнаког поступања према </w:t>
            </w:r>
          </w:p>
          <w:p w:rsidR="00801936" w:rsidRPr="00155E61" w:rsidRDefault="00343D54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н</w:t>
            </w:r>
            <w:r w:rsidR="00801936"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екој особи или групи на основу неког њиховог личног својства;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-се понаша на начин који уважава сопствене и туђе потребе, права и осећања у свакодневним ситуацијама;</w:t>
            </w:r>
          </w:p>
          <w:bookmarkEnd w:id="0"/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-препознаје примере солидарности у свом окружењу, причама, филмовима;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-укаже вршњацима на особе или групе у свом окружењу којима је потребна помоћ и подршка;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-објасни разлику између саосећања, солидарности и сажаљења на датом примеру;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-укаже на упрошћено, поједностављено, генерализовано и најчешће нетачно приказивање некога на приказаним примерима;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-наведе неколико институција у свом окружењу које брину о потребама и правима </w:t>
            </w: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lastRenderedPageBreak/>
              <w:t>грађана, посебно деце;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-наведе шта би волео да има у својој локалној заједници што сада недостаје;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-тражи помоћ у ситуацијама кршења својих или туђих права;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-наведе једно удружење грађана у свом окружењу и опише чиме се бави;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-опише на које све начине деца његових/њених годинамогу да брину о својој локалној заједници;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-пажљиво слуша саговорника, слободно износи мишљење, образлаже идеје, даје предлоге и прихвата да други могу имати другачије мишљење;</w:t>
            </w:r>
          </w:p>
          <w:p w:rsidR="00801936" w:rsidRPr="00155E61" w:rsidRDefault="00801936" w:rsidP="00801936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-испољава заинтересованост за сарадњу и учешће у групном раду;</w:t>
            </w:r>
          </w:p>
          <w:p w:rsidR="00801936" w:rsidRPr="00155E61" w:rsidRDefault="00801936" w:rsidP="0080193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-заједно са осталим учесницима учествује у проналажењу особа којима је потребна помоћ, у изради плана и реализацији акције, њеној промоцији и вредновању.</w:t>
            </w:r>
          </w:p>
        </w:tc>
        <w:tc>
          <w:tcPr>
            <w:tcW w:w="720" w:type="dxa"/>
          </w:tcPr>
          <w:p w:rsidR="00801936" w:rsidRPr="00155E61" w:rsidRDefault="00801936" w:rsidP="008F775F">
            <w:pPr>
              <w:pStyle w:val="NoSpacing"/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lastRenderedPageBreak/>
              <w:t>1.</w:t>
            </w:r>
          </w:p>
        </w:tc>
        <w:tc>
          <w:tcPr>
            <w:tcW w:w="1440" w:type="dxa"/>
          </w:tcPr>
          <w:p w:rsidR="007C7D73" w:rsidRPr="00155E61" w:rsidRDefault="007C7D73" w:rsidP="007C7D7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ЉУДСКА ПРАВА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Сви различити,</w:t>
            </w:r>
          </w:p>
          <w:p w:rsidR="00801936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а сви равноправни</w:t>
            </w:r>
          </w:p>
        </w:tc>
        <w:tc>
          <w:tcPr>
            <w:tcW w:w="7380" w:type="dxa"/>
          </w:tcPr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Различитост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Живот у заједници у којој би сви људи били исти (по полу, узрасту, вери, националности, образовању, интересовању)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Отвореност и затвореност за различитости.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Различитост у нашој локалној заједници.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Равноправност мушкарца и жена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Уважавање разлика уз једнака права, одговорности и могућности. Дечаци и девојчице-сличности и разлике, иста права и могућности.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Осетљиве друштвене групе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Групе којима је услед специфичних разлика потребна додатна подршка како би имале исте шансе и могле равноправно да се уклјуче у живот заједнице и остваре своје потребе и права.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Стереотипи и предрасуде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Упрошћено, поједностављено, генерализовано и најчешће нетачно приказивање некога (сви дечаци су, све девојчице су, сви Роми су). Негативно мишљење појединица о некоме ко се не познаје довољно. Стереотипи и предрасуде као основ за дискриминацију.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Дискриминација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Неједнако поступање према особи или некој групи на основу неког њиховог личног својства (пол, узраст, вера, националност, образовање, инвалидитет), што за последицу има нарушавање њихових права и достојанства. 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Једнако поступање према неједнакима као вид дискриминације.</w:t>
            </w:r>
          </w:p>
          <w:p w:rsidR="00801936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Етикетирање, ружни надимци као вид дискриминације.</w:t>
            </w:r>
          </w:p>
        </w:tc>
        <w:tc>
          <w:tcPr>
            <w:tcW w:w="1687" w:type="dxa"/>
            <w:vMerge w:val="restart"/>
          </w:tcPr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 xml:space="preserve">компетенција за учење, </w:t>
            </w:r>
          </w:p>
          <w:p w:rsidR="00D41309" w:rsidRPr="000C4098" w:rsidRDefault="00D41309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-одговорно учешће у демократском друштву;</w:t>
            </w:r>
          </w:p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 xml:space="preserve">комуникација, </w:t>
            </w:r>
          </w:p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 xml:space="preserve">одговоран однос према околини, </w:t>
            </w:r>
          </w:p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 xml:space="preserve">одговоран однос према здрављу, </w:t>
            </w:r>
          </w:p>
          <w:p w:rsidR="00D41309" w:rsidRPr="000C4098" w:rsidRDefault="00D41309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-предузимљи-вост и орије-нтација ка предузетни-штву;</w:t>
            </w:r>
          </w:p>
          <w:p w:rsidR="00D41309" w:rsidRPr="000C4098" w:rsidRDefault="00D41309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-решавање проблема;</w:t>
            </w:r>
          </w:p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 xml:space="preserve">сарадња, </w:t>
            </w:r>
          </w:p>
          <w:p w:rsidR="00801936" w:rsidRPr="000C4098" w:rsidRDefault="00801936" w:rsidP="0080193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0C4098">
              <w:rPr>
                <w:rFonts w:ascii="Times New Roman" w:hAnsi="Times New Roman"/>
                <w:sz w:val="20"/>
                <w:szCs w:val="20"/>
              </w:rPr>
              <w:t>дигитална компетенција</w:t>
            </w:r>
            <w:r w:rsidR="00D41309" w:rsidRPr="000C4098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  <w:tr w:rsidR="00801936" w:rsidTr="00155E61">
        <w:tc>
          <w:tcPr>
            <w:tcW w:w="2538" w:type="dxa"/>
            <w:vMerge/>
            <w:hideMark/>
          </w:tcPr>
          <w:p w:rsidR="00801936" w:rsidRPr="00155E61" w:rsidRDefault="00801936" w:rsidP="0080193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hideMark/>
          </w:tcPr>
          <w:p w:rsidR="00801936" w:rsidRPr="00155E61" w:rsidRDefault="00801936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440" w:type="dxa"/>
            <w:hideMark/>
          </w:tcPr>
          <w:p w:rsidR="007C7D73" w:rsidRPr="00155E61" w:rsidRDefault="007C7D73" w:rsidP="007C7D7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ДЕМОКРА</w:t>
            </w:r>
            <w:r w:rsidR="00155E61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ТСКО ДРУШТВО</w:t>
            </w:r>
          </w:p>
          <w:p w:rsidR="00801936" w:rsidRPr="00155E61" w:rsidRDefault="007C7D73" w:rsidP="007C7D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5E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 и други у локалној заједници</w:t>
            </w:r>
          </w:p>
        </w:tc>
        <w:tc>
          <w:tcPr>
            <w:tcW w:w="7380" w:type="dxa"/>
          </w:tcPr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Локална заједница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Место где грађани задовољавају највећи број својих  потреба и остварују највећи број својих права.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Потребе и права које деца задовољавају у локалној заједници-за образовањем, здравственом заштитом, одмором, игром, учествовањем у спортским, културним и уметничким активностима.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Комуналне услуге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Услуге од општег интереса за све грађане локалне заједнице-вода, превоз, путеви, паркинг, отпад, осветљење, паркови, пијаце, димничари.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Институције и организације Локалне заједнице у области образовања, културе, здравља, спорта и рекреације, очувања околине, безбедности, верске организације.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Активности и допринос удружења грађана у локалној заједници.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Наша локална заједница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Брига наше локалне заједнице о деци различитих потреба и правима својих </w:t>
            </w: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lastRenderedPageBreak/>
              <w:t>грађана.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Брига наше локалне заједнице о деци различитих  својстава (пол, узраст, сиромаштво, здравље).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Доступност садржаја у нашем окружењу слепим или глувим особама, родитељима са дечијим колицима или  особама у инвалидским колицима (пешачки прелази, школа, дом здравља, продавница, превоз).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Брига деце о својој локалној заједници-о отпаду,  биљкама и животињама, споменицима културе, уметничким делима, потрошњи воде, пружању помоћи онима којима је то потребно.</w:t>
            </w:r>
          </w:p>
          <w:p w:rsidR="00801936" w:rsidRPr="00155E61" w:rsidRDefault="007C7D73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Удружење грађана у нашем окружењу некад и сад.</w:t>
            </w:r>
          </w:p>
        </w:tc>
        <w:tc>
          <w:tcPr>
            <w:tcW w:w="1687" w:type="dxa"/>
            <w:vMerge/>
          </w:tcPr>
          <w:p w:rsidR="00801936" w:rsidRDefault="00801936" w:rsidP="00801936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801936" w:rsidTr="00155E61">
        <w:tc>
          <w:tcPr>
            <w:tcW w:w="2538" w:type="dxa"/>
            <w:vMerge/>
            <w:hideMark/>
          </w:tcPr>
          <w:p w:rsidR="00801936" w:rsidRPr="00155E61" w:rsidRDefault="00801936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801936" w:rsidRPr="00155E61" w:rsidRDefault="00801936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440" w:type="dxa"/>
          </w:tcPr>
          <w:p w:rsidR="007C7D73" w:rsidRPr="00155E61" w:rsidRDefault="007C7D73" w:rsidP="007C7D7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ПРОЦЕСИ У САВРЕ</w:t>
            </w:r>
            <w:r w:rsidR="00155E61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МЕНОМ СВЕТУ</w:t>
            </w:r>
          </w:p>
          <w:p w:rsidR="00801936" w:rsidRPr="00155E61" w:rsidRDefault="007C7D73" w:rsidP="007C7D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5E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Снага узајамне помоћи</w:t>
            </w:r>
          </w:p>
        </w:tc>
        <w:tc>
          <w:tcPr>
            <w:tcW w:w="7380" w:type="dxa"/>
          </w:tcPr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Солидарност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Потреба узајамне бриге и одговорности међу људима.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Лажна солидарност.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Разлика између саосећања, сажаљења и солидарности.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Примери акција солидарности у нашој локалној заједници(мобе,  добровољно давање крви и хуманитарне акције за лечење болесних, СМС акције прикупљања новца).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Ситуације у којима свакоме може бити потребна помоћ (болест, сиромаштво, ратови, поплаве, земљотреси, пожари, миграције).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Медији као подршка солидарности.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Волонтирање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Добровољно ангожовање појединаца и група у пружању помоћи људима, животињама, биљкама.</w:t>
            </w:r>
          </w:p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Мотиви волонтера-веровање у снагу узајамне помоћи, човекољубље и хуманост. Волонтерске акције ученика/ученица школе у локалној заједници (чишћење јавних површина, сађење биљака, помоћ старим људима, удомљавање напуштених старих кућних љубимаца).</w:t>
            </w:r>
          </w:p>
          <w:p w:rsidR="00801936" w:rsidRPr="00155E61" w:rsidRDefault="007C7D73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Активности волонтера Црвеног крста у нашој локалној заједници.</w:t>
            </w:r>
          </w:p>
        </w:tc>
        <w:tc>
          <w:tcPr>
            <w:tcW w:w="1687" w:type="dxa"/>
            <w:vMerge/>
          </w:tcPr>
          <w:p w:rsidR="00801936" w:rsidRDefault="008019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936" w:rsidTr="00155E61">
        <w:tc>
          <w:tcPr>
            <w:tcW w:w="2538" w:type="dxa"/>
            <w:vMerge/>
            <w:hideMark/>
          </w:tcPr>
          <w:p w:rsidR="00801936" w:rsidRPr="00155E61" w:rsidRDefault="00801936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801936" w:rsidRPr="00155E61" w:rsidRDefault="00801936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440" w:type="dxa"/>
          </w:tcPr>
          <w:p w:rsidR="007C7D73" w:rsidRPr="00155E61" w:rsidRDefault="007C7D73" w:rsidP="007C7D73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ГРАЂАНСКИ АКТИВИЗАМ</w:t>
            </w:r>
          </w:p>
          <w:p w:rsidR="00801936" w:rsidRPr="00155E61" w:rsidRDefault="007C7D73" w:rsidP="007C7D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sr-Cyrl-RS"/>
              </w:rPr>
              <w:t>Акција солидрности у локалној заједници</w:t>
            </w:r>
          </w:p>
        </w:tc>
        <w:tc>
          <w:tcPr>
            <w:tcW w:w="7380" w:type="dxa"/>
          </w:tcPr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Планирање и извођење акције солидарности у локалној Заједници.</w:t>
            </w:r>
          </w:p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Утврђивање коме је у заједници потребна помоћ.</w:t>
            </w:r>
          </w:p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Одређивање циља акције.</w:t>
            </w:r>
          </w:p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Припрема плана акције-подела улога, договор о роковима, начину реализације. </w:t>
            </w:r>
          </w:p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Извођење и документовање акције-видео, фотографије, текстови и сл.</w:t>
            </w:r>
          </w:p>
          <w:p w:rsidR="00247759" w:rsidRPr="00155E61" w:rsidRDefault="00247759" w:rsidP="00247759">
            <w:pPr>
              <w:pStyle w:val="NoSpacing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Промоција акције на нивоу школе-приказивање другим одељењима, родитељима и сл., прављење постера или паноа, објављивање прилога у школском листу.</w:t>
            </w:r>
          </w:p>
          <w:p w:rsidR="00801936" w:rsidRPr="00155E61" w:rsidRDefault="00247759" w:rsidP="00247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sr-Cyrl-RS"/>
              </w:rPr>
              <w:t>Вредновање акције-чиме смо задовољни, шта је могло бити боље.</w:t>
            </w:r>
          </w:p>
        </w:tc>
        <w:tc>
          <w:tcPr>
            <w:tcW w:w="1687" w:type="dxa"/>
            <w:vMerge/>
          </w:tcPr>
          <w:p w:rsidR="00801936" w:rsidRDefault="008019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C7D73" w:rsidRPr="007C7D73" w:rsidRDefault="00557068" w:rsidP="00D812B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eastAsia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65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585" w:rsidRPr="002B2585">
        <w:rPr>
          <w:rFonts w:ascii="Times New Roman" w:hAnsi="Times New Roman"/>
          <w:sz w:val="24"/>
          <w:szCs w:val="24"/>
          <w:lang w:val="en-US"/>
        </w:rPr>
        <w:t>Одељењск</w:t>
      </w:r>
      <w:r w:rsidR="00D812BF">
        <w:rPr>
          <w:rFonts w:ascii="Times New Roman" w:hAnsi="Times New Roman"/>
          <w:sz w:val="24"/>
          <w:szCs w:val="24"/>
          <w:lang w:val="en-US"/>
        </w:rPr>
        <w:t>e</w:t>
      </w:r>
      <w:r w:rsidR="002B2585" w:rsidRPr="002B2585">
        <w:rPr>
          <w:rFonts w:ascii="Times New Roman" w:hAnsi="Times New Roman"/>
          <w:sz w:val="24"/>
          <w:szCs w:val="24"/>
          <w:lang w:val="en-US"/>
        </w:rPr>
        <w:t xml:space="preserve"> старешин</w:t>
      </w:r>
      <w:r w:rsidR="00D812BF">
        <w:rPr>
          <w:rFonts w:ascii="Times New Roman" w:hAnsi="Times New Roman"/>
          <w:sz w:val="24"/>
          <w:szCs w:val="24"/>
          <w:lang w:val="sr-Cyrl-RS"/>
        </w:rPr>
        <w:t>е</w:t>
      </w:r>
      <w:r w:rsidR="007C7D73">
        <w:rPr>
          <w:rFonts w:ascii="Times New Roman" w:hAnsi="Times New Roman"/>
          <w:sz w:val="24"/>
          <w:szCs w:val="24"/>
          <w:lang w:val="sr-Cyrl-RS"/>
        </w:rPr>
        <w:t>,</w:t>
      </w:r>
    </w:p>
    <w:p w:rsidR="002B2585" w:rsidRDefault="007C7D73" w:rsidP="00155E61">
      <w:pPr>
        <w:spacing w:after="0" w:line="240" w:lineRule="auto"/>
        <w:ind w:left="7920"/>
        <w:rPr>
          <w:rFonts w:ascii="Times New Roman" w:hAnsi="Times New Roman"/>
          <w:color w:val="000000"/>
          <w:sz w:val="24"/>
          <w:szCs w:val="24"/>
          <w:vertAlign w:val="subscript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2B2585" w:rsidRPr="002B2585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ЕНКА</w:t>
      </w:r>
      <w:r w:rsidR="002B2585" w:rsidRPr="002B2585">
        <w:rPr>
          <w:rFonts w:ascii="Times New Roman" w:hAnsi="Times New Roman"/>
          <w:sz w:val="24"/>
          <w:szCs w:val="24"/>
          <w:lang w:val="sr-Cyrl-RS"/>
        </w:rPr>
        <w:t xml:space="preserve"> Вукајловић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B2585" w:rsidRPr="002B258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проф. разредне наставе</w:t>
      </w:r>
      <w:r w:rsidR="002B2585" w:rsidRPr="002B258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</w:t>
      </w:r>
    </w:p>
    <w:p w:rsidR="00D812BF" w:rsidRPr="00D812BF" w:rsidRDefault="00D812BF" w:rsidP="00D812BF">
      <w:pPr>
        <w:spacing w:after="0"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СЛАЂАНА Дринић,</w:t>
      </w:r>
      <w:r w:rsidRPr="002B258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проф. разредне наставе</w:t>
      </w:r>
    </w:p>
    <w:sectPr w:rsidR="00D812BF" w:rsidRPr="00D812BF" w:rsidSect="00BD2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BE"/>
    <w:multiLevelType w:val="hybridMultilevel"/>
    <w:tmpl w:val="11040B5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87DA5"/>
    <w:multiLevelType w:val="hybridMultilevel"/>
    <w:tmpl w:val="840431C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F3B7D97"/>
    <w:multiLevelType w:val="hybridMultilevel"/>
    <w:tmpl w:val="9F0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FD"/>
    <w:rsid w:val="000A0377"/>
    <w:rsid w:val="000C4098"/>
    <w:rsid w:val="00155E61"/>
    <w:rsid w:val="001655EE"/>
    <w:rsid w:val="00247759"/>
    <w:rsid w:val="002B2585"/>
    <w:rsid w:val="00343D54"/>
    <w:rsid w:val="00557068"/>
    <w:rsid w:val="00721CC7"/>
    <w:rsid w:val="007C50B2"/>
    <w:rsid w:val="007C7D73"/>
    <w:rsid w:val="00801936"/>
    <w:rsid w:val="00BD2EFD"/>
    <w:rsid w:val="00D41309"/>
    <w:rsid w:val="00D812BF"/>
    <w:rsid w:val="00E66F5A"/>
    <w:rsid w:val="00EC29E4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EF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FB17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2B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EF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FB17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2B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15</cp:revision>
  <dcterms:created xsi:type="dcterms:W3CDTF">2020-08-21T21:12:00Z</dcterms:created>
  <dcterms:modified xsi:type="dcterms:W3CDTF">2020-08-26T17:07:00Z</dcterms:modified>
</cp:coreProperties>
</file>