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Систематизација наставне теме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1.Подвуци речи у којима запажаш слоготворно Р: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риба, корпа, корито,риба,буре,свекрва,веверица,море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2.Препиши правилно реченицу: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александар сергејевич пушкин је живео у русији.незнамо све његове бајке,али верујемо да су лепе као ове које смо прочитали.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БАЈКА О РИБАРУ И РИБИЦИ</w:t>
      </w:r>
    </w:p>
    <w:p w:rsidR="00000000" w:rsidDel="00000000" w:rsidP="00000000" w:rsidRDefault="00000000" w:rsidRPr="00000000" w14:paraId="00000008">
      <w:pPr>
        <w:rPr>
          <w:color w:val="943734"/>
        </w:rPr>
      </w:pPr>
      <w:r w:rsidDel="00000000" w:rsidR="00000000" w:rsidRPr="00000000">
        <w:rPr>
          <w:color w:val="943734"/>
          <w:rtl w:val="0"/>
        </w:rPr>
        <w:t xml:space="preserve">2. Заокружи дедине особине: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правичан,стрпљив,похлепан,нескроман,суров,толерантан,послушан,окрутан,незахвалан, беспомоћан,поштен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943734"/>
        </w:rPr>
      </w:pPr>
      <w:r w:rsidDel="00000000" w:rsidR="00000000" w:rsidRPr="00000000">
        <w:rPr>
          <w:color w:val="943734"/>
          <w:rtl w:val="0"/>
        </w:rPr>
        <w:t xml:space="preserve">3.Који стихови представљају поруку  бајке?Заокружи слово испред тачног одговора!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  <w:rtl w:val="0"/>
        </w:rPr>
        <w:t xml:space="preserve">а) Што год тражиш,ја ћу дати,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  <w:rtl w:val="0"/>
        </w:rPr>
        <w:t xml:space="preserve">само ме у море врати.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  <w:rtl w:val="0"/>
        </w:rPr>
        <w:t xml:space="preserve">б) Нескромне су жеље биле,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  <w:rtl w:val="0"/>
        </w:rPr>
        <w:t xml:space="preserve">па се нису испуниле.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  <w:rtl w:val="0"/>
        </w:rPr>
        <w:t xml:space="preserve">в) Ћути риба,реч не рече,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  <w:rtl w:val="0"/>
        </w:rPr>
        <w:t xml:space="preserve">праћакну се и утече.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66091"/>
        </w:rPr>
      </w:pPr>
      <w:r w:rsidDel="00000000" w:rsidR="00000000" w:rsidRPr="00000000">
        <w:rPr>
          <w:color w:val="366091"/>
          <w:rtl w:val="0"/>
        </w:rPr>
        <w:t xml:space="preserve">4.а) Шта је од оног што је у бајци описано  могло да се деси у стварном животу?Наведи један пример: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  <w:rtl w:val="0"/>
        </w:rPr>
        <w:t xml:space="preserve">б) Наведи пример нестварног, фантастичног у овој бајци: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БАЈКА О ЦАРУ САЛТАНУ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0" distT="0" distL="0" distR="0">
            <wp:extent cx="1770629" cy="1319384"/>
            <wp:effectExtent b="0" l="0" r="0" t="0"/>
            <wp:docPr descr="C:\Users\tasa\Pictures\drugi razred\1_14.jpg" id="21" name="image6.jpg"/>
            <a:graphic>
              <a:graphicData uri="http://schemas.openxmlformats.org/drawingml/2006/picture">
                <pic:pic>
                  <pic:nvPicPr>
                    <pic:cNvPr descr="C:\Users\tasa\Pictures\drugi razred\1_14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0629" cy="1319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735908" cy="1300630"/>
            <wp:effectExtent b="0" l="0" r="0" t="0"/>
            <wp:docPr descr="C:\Users\tasa\Pictures\drugi razred\1_9.jpg" id="23" name="image5.jpg"/>
            <a:graphic>
              <a:graphicData uri="http://schemas.openxmlformats.org/drawingml/2006/picture">
                <pic:pic>
                  <pic:nvPicPr>
                    <pic:cNvPr descr="C:\Users\tasa\Pictures\drugi razred\1_9.jpg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5908" cy="1300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689489" cy="1285766"/>
            <wp:effectExtent b="0" l="0" r="0" t="0"/>
            <wp:docPr descr="C:\Users\tasa\Pictures\drugi razred\kurkin_04.jpg" id="22" name="image3.jpg"/>
            <a:graphic>
              <a:graphicData uri="http://schemas.openxmlformats.org/drawingml/2006/picture">
                <pic:pic>
                  <pic:nvPicPr>
                    <pic:cNvPr descr="C:\Users\tasa\Pictures\drugi razred\kurkin_04.jpg" id="0" name="image3.jpg"/>
                    <pic:cNvPicPr preferRelativeResize="0"/>
                  </pic:nvPicPr>
                  <pic:blipFill>
                    <a:blip r:embed="rId9"/>
                    <a:srcRect b="6959" l="0" r="0" t="23810"/>
                    <a:stretch>
                      <a:fillRect/>
                    </a:stretch>
                  </pic:blipFill>
                  <pic:spPr>
                    <a:xfrm>
                      <a:off x="0" y="0"/>
                      <a:ext cx="1689489" cy="1285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5. Која нестварна бића из ове бајке су представљена на сликама?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  <w:rtl w:val="0"/>
        </w:rPr>
        <w:t xml:space="preserve"> Чиме је Гвидон заслужио наклоност лабудице?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23495</wp:posOffset>
            </wp:positionV>
            <wp:extent cx="1348740" cy="1762125"/>
            <wp:effectExtent b="0" l="0" r="0" t="0"/>
            <wp:wrapSquare wrapText="bothSides" distB="0" distT="0" distL="114300" distR="114300"/>
            <wp:docPr descr="C:\Users\tasa\Pictures\drugi razred\kurkin_03.jpg" id="25" name="image4.jpg"/>
            <a:graphic>
              <a:graphicData uri="http://schemas.openxmlformats.org/drawingml/2006/picture">
                <pic:pic>
                  <pic:nvPicPr>
                    <pic:cNvPr descr="C:\Users\tasa\Pictures\drugi razred\kurkin_03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76923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366091"/>
          <w:sz w:val="24"/>
          <w:szCs w:val="24"/>
        </w:rPr>
      </w:pPr>
      <w:r w:rsidDel="00000000" w:rsidR="00000000" w:rsidRPr="00000000">
        <w:rPr>
          <w:color w:val="76923c"/>
          <w:sz w:val="24"/>
          <w:szCs w:val="24"/>
          <w:rtl w:val="0"/>
        </w:rPr>
        <w:t xml:space="preserve">7.</w:t>
      </w:r>
      <w:r w:rsidDel="00000000" w:rsidR="00000000" w:rsidRPr="00000000">
        <w:rPr>
          <w:color w:val="366091"/>
          <w:sz w:val="24"/>
          <w:szCs w:val="24"/>
          <w:rtl w:val="0"/>
        </w:rPr>
        <w:t xml:space="preserve"> По чему су сличне,а по чему се разликују баба и ткаља?Наведи бар једну сличност и једну разлику!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76200</wp:posOffset>
            </wp:positionV>
            <wp:extent cx="1371600" cy="1476375"/>
            <wp:effectExtent b="0" l="0" r="0" t="0"/>
            <wp:wrapSquare wrapText="bothSides" distB="0" distT="0" distL="114300" distR="114300"/>
            <wp:docPr descr="C:\Users\tasa\Pictures\AutoCollage\1.jpg" id="24" name="image1.jpg"/>
            <a:graphic>
              <a:graphicData uri="http://schemas.openxmlformats.org/drawingml/2006/picture">
                <pic:pic>
                  <pic:nvPicPr>
                    <pic:cNvPr descr="C:\Users\tasa\Pictures\AutoCollage\1.jpg" id="0" name="image1.jpg"/>
                    <pic:cNvPicPr preferRelativeResize="0"/>
                  </pic:nvPicPr>
                  <pic:blipFill>
                    <a:blip r:embed="rId11"/>
                    <a:srcRect b="0" l="2975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1809750</wp:posOffset>
            </wp:positionH>
            <wp:positionV relativeFrom="paragraph">
              <wp:posOffset>76200</wp:posOffset>
            </wp:positionV>
            <wp:extent cx="1485900" cy="1476375"/>
            <wp:effectExtent b="0" l="0" r="0" t="0"/>
            <wp:wrapSquare wrapText="bothSides" distB="0" distT="0" distL="114300" distR="114300"/>
            <wp:docPr descr="C:\Users\tasa\Pictures\drugi razred\1_1.jpg" id="20" name="image2.jpg"/>
            <a:graphic>
              <a:graphicData uri="http://schemas.openxmlformats.org/drawingml/2006/picture">
                <pic:pic>
                  <pic:nvPicPr>
                    <pic:cNvPr descr="C:\Users\tasa\Pictures\drugi razred\1_1.jpg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rPr>
          <w:color w:val="366091"/>
          <w:sz w:val="24"/>
          <w:szCs w:val="24"/>
        </w:rPr>
      </w:pPr>
      <w:r w:rsidDel="00000000" w:rsidR="00000000" w:rsidRPr="00000000">
        <w:rPr>
          <w:color w:val="366091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C">
      <w:pPr>
        <w:rPr>
          <w:color w:val="76923c"/>
          <w:sz w:val="24"/>
          <w:szCs w:val="24"/>
        </w:rPr>
      </w:pPr>
      <w:r w:rsidDel="00000000" w:rsidR="00000000" w:rsidRPr="00000000">
        <w:rPr>
          <w:color w:val="76923c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D">
      <w:pPr>
        <w:rPr>
          <w:color w:val="76923c"/>
          <w:sz w:val="24"/>
          <w:szCs w:val="24"/>
        </w:rPr>
      </w:pPr>
      <w:r w:rsidDel="00000000" w:rsidR="00000000" w:rsidRPr="00000000">
        <w:rPr>
          <w:color w:val="76923c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E">
      <w:pPr>
        <w:rPr>
          <w:color w:val="76923c"/>
          <w:sz w:val="24"/>
          <w:szCs w:val="24"/>
        </w:rPr>
      </w:pPr>
      <w:r w:rsidDel="00000000" w:rsidR="00000000" w:rsidRPr="00000000">
        <w:rPr>
          <w:color w:val="76923c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680"/>
        <w:tab w:val="right" w:pos="9360"/>
      </w:tabs>
      <w:spacing w:after="0" w:line="240" w:lineRule="auto"/>
      <w:rPr>
        <w:color w:val="1155cc"/>
        <w:sz w:val="16"/>
        <w:szCs w:val="16"/>
        <w:u w:val="single"/>
      </w:rPr>
    </w:pPr>
    <w:bookmarkStart w:colFirst="0" w:colLast="0" w:name="_heading=h.gjdgxs" w:id="0"/>
    <w:bookmarkEnd w:id="0"/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bookmarkStart w:colFirst="0" w:colLast="0" w:name="_heading=h.jpt3uowfzwyj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52BB0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52BB0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E3EA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E3EAD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407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77B"/>
  </w:style>
  <w:style w:type="paragraph" w:styleId="Footer">
    <w:name w:val="footer"/>
    <w:basedOn w:val="Normal"/>
    <w:link w:val="FooterChar"/>
    <w:uiPriority w:val="99"/>
    <w:unhideWhenUsed w:val="1"/>
    <w:rsid w:val="002407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77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4.jpg"/><Relationship Id="rId13" Type="http://schemas.openxmlformats.org/officeDocument/2006/relationships/header" Target="header1.xm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6.jp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K8UMYfGErUwrvhI6HOGEihWkg==">AMUW2mWtaD++ZxinKkfyepmAkNdKqSHOHhwL6j8QCO/Z3zmfAqoEAt5RU15g11+Z25fBiQL03mbKtOeDZUeMVwzWO6AGip4HK3+rdc5TpD7fVshZ7dYmEqkm/KmCzkGSPRYxhm74gsjEgPITR6Jw7/u+JzhmNlGTzQ==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2020-08-02T18:01:00Z</dcterms:created>
  <dc:creator>tasa</dc:creator>
</cp:coreProperties>
</file>