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53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Наставни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Математика</w:t>
      </w:r>
      <w:proofErr w:type="spellEnd"/>
    </w:p>
    <w:p w:rsidR="005A78F8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Наставни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тема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Геометрија</w:t>
      </w:r>
      <w:proofErr w:type="spellEnd"/>
    </w:p>
    <w:p w:rsidR="005A78F8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Наставна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јединица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Предмети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квадрата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правоугаоника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троугла</w:t>
      </w:r>
      <w:proofErr w:type="spellEnd"/>
    </w:p>
    <w:p w:rsidR="005A78F8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Тип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часа</w:t>
      </w:r>
      <w:proofErr w:type="spellEnd"/>
      <w:r w:rsidR="00AE64D5">
        <w:rPr>
          <w:sz w:val="24"/>
          <w:szCs w:val="24"/>
        </w:rPr>
        <w:t xml:space="preserve">: </w:t>
      </w:r>
      <w:r w:rsidR="00AE64D5">
        <w:rPr>
          <w:sz w:val="24"/>
          <w:szCs w:val="24"/>
          <w:lang w:val="sr-Cyrl-RS"/>
        </w:rPr>
        <w:t>У</w:t>
      </w:r>
      <w:proofErr w:type="spellStart"/>
      <w:r>
        <w:rPr>
          <w:sz w:val="24"/>
          <w:szCs w:val="24"/>
        </w:rPr>
        <w:t>тврђивање</w:t>
      </w:r>
      <w:proofErr w:type="spellEnd"/>
    </w:p>
    <w:p w:rsidR="005A78F8" w:rsidRDefault="005A78F8" w:rsidP="007249B2">
      <w:pPr>
        <w:pStyle w:val="Heading1"/>
      </w:pPr>
      <w:r>
        <w:t>Разред и одељење: ¼</w:t>
      </w:r>
    </w:p>
    <w:p w:rsidR="005A78F8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Датум</w:t>
      </w:r>
      <w:proofErr w:type="spellEnd"/>
      <w:r w:rsidRPr="007249B2">
        <w:rPr>
          <w:rStyle w:val="Heading1Char"/>
        </w:rPr>
        <w:t>:</w:t>
      </w:r>
      <w:r>
        <w:rPr>
          <w:sz w:val="24"/>
          <w:szCs w:val="24"/>
        </w:rPr>
        <w:t xml:space="preserve"> 14. 09. 2020. год.</w:t>
      </w:r>
    </w:p>
    <w:p w:rsidR="005A78F8" w:rsidRDefault="005A78F8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Наставне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методе</w:t>
      </w:r>
      <w:proofErr w:type="spellEnd"/>
      <w:r w:rsidRPr="007249B2">
        <w:rPr>
          <w:rStyle w:val="Heading1Char"/>
        </w:rPr>
        <w:t xml:space="preserve"> и </w:t>
      </w:r>
      <w:proofErr w:type="spellStart"/>
      <w:r w:rsidRPr="007249B2">
        <w:rPr>
          <w:rStyle w:val="Heading1Char"/>
        </w:rPr>
        <w:t>технике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Стваралачка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експериментална</w:t>
      </w:r>
      <w:proofErr w:type="spellEnd"/>
    </w:p>
    <w:p w:rsidR="00AE64D5" w:rsidRDefault="005A78F8" w:rsidP="00AE64D5">
      <w:pPr>
        <w:rPr>
          <w:sz w:val="24"/>
          <w:szCs w:val="24"/>
        </w:rPr>
      </w:pPr>
      <w:proofErr w:type="spellStart"/>
      <w:r w:rsidRPr="007249B2">
        <w:rPr>
          <w:rStyle w:val="Heading1Char"/>
        </w:rPr>
        <w:t>Међупредметна</w:t>
      </w:r>
      <w:proofErr w:type="spellEnd"/>
      <w:r w:rsidRPr="007249B2">
        <w:rPr>
          <w:rStyle w:val="Heading1Char"/>
        </w:rPr>
        <w:t xml:space="preserve"> </w:t>
      </w:r>
      <w:proofErr w:type="spellStart"/>
      <w:r w:rsidRPr="007249B2">
        <w:rPr>
          <w:rStyle w:val="Heading1Char"/>
        </w:rPr>
        <w:t>повезаност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Дигитални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F0391">
        <w:rPr>
          <w:sz w:val="24"/>
          <w:szCs w:val="24"/>
        </w:rPr>
        <w:t>Физичко</w:t>
      </w:r>
      <w:proofErr w:type="spellEnd"/>
      <w:r w:rsidR="00BF0391">
        <w:rPr>
          <w:sz w:val="24"/>
          <w:szCs w:val="24"/>
        </w:rPr>
        <w:t xml:space="preserve"> </w:t>
      </w:r>
      <w:proofErr w:type="spellStart"/>
      <w:r w:rsidR="00BF0391">
        <w:rPr>
          <w:sz w:val="24"/>
          <w:szCs w:val="24"/>
        </w:rPr>
        <w:t>васпитање</w:t>
      </w:r>
      <w:proofErr w:type="spellEnd"/>
    </w:p>
    <w:p w:rsidR="00AE64D5" w:rsidRPr="00AE64D5" w:rsidRDefault="005A78F8" w:rsidP="00AE64D5">
      <w:pPr>
        <w:rPr>
          <w:sz w:val="24"/>
          <w:szCs w:val="24"/>
        </w:rPr>
      </w:pPr>
      <w:proofErr w:type="spellStart"/>
      <w:r w:rsidRPr="00AE64D5">
        <w:rPr>
          <w:rStyle w:val="Heading1Char"/>
        </w:rPr>
        <w:t>Наставна</w:t>
      </w:r>
      <w:proofErr w:type="spellEnd"/>
      <w:r w:rsidRPr="00AE64D5">
        <w:rPr>
          <w:rStyle w:val="Heading1Char"/>
        </w:rPr>
        <w:t xml:space="preserve"> </w:t>
      </w:r>
      <w:proofErr w:type="spellStart"/>
      <w:r w:rsidRPr="00AE64D5">
        <w:rPr>
          <w:rStyle w:val="Heading1Char"/>
        </w:rPr>
        <w:t>средства</w:t>
      </w:r>
      <w:proofErr w:type="spellEnd"/>
      <w:r w:rsidRPr="00AE64D5">
        <w:rPr>
          <w:rStyle w:val="Heading1Char"/>
        </w:rPr>
        <w:t xml:space="preserve"> и </w:t>
      </w:r>
      <w:proofErr w:type="spellStart"/>
      <w:r w:rsidRPr="00AE64D5">
        <w:rPr>
          <w:rStyle w:val="Heading1Char"/>
        </w:rPr>
        <w:t>помагала</w:t>
      </w:r>
      <w:proofErr w:type="spellEnd"/>
      <w:r w:rsidRPr="00AE64D5">
        <w:rPr>
          <w:rStyle w:val="Heading1Char"/>
        </w:rPr>
        <w:t>:</w:t>
      </w:r>
      <w:r>
        <w:t xml:space="preserve"> </w:t>
      </w:r>
      <w:proofErr w:type="spellStart"/>
      <w:r>
        <w:t>слике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геометријск</w:t>
      </w:r>
      <w:r w:rsidR="00AD3828">
        <w:t>и</w:t>
      </w:r>
      <w:r>
        <w:t>м</w:t>
      </w:r>
      <w:proofErr w:type="spellEnd"/>
      <w:r>
        <w:t xml:space="preserve"> </w:t>
      </w:r>
      <w:proofErr w:type="spellStart"/>
      <w:r>
        <w:t>модел</w:t>
      </w:r>
      <w:r w:rsidR="00E12865">
        <w:t>и</w:t>
      </w:r>
      <w:r>
        <w:t>ма</w:t>
      </w:r>
      <w:proofErr w:type="spellEnd"/>
      <w:r>
        <w:t xml:space="preserve">, </w:t>
      </w:r>
      <w:proofErr w:type="spellStart"/>
      <w:r>
        <w:t>костими</w:t>
      </w:r>
      <w:proofErr w:type="spellEnd"/>
      <w:r>
        <w:t xml:space="preserve"> </w:t>
      </w:r>
      <w:proofErr w:type="spellStart"/>
      <w:r>
        <w:t>за</w:t>
      </w:r>
      <w:proofErr w:type="spellEnd"/>
      <w:r w:rsidR="00AE64D5">
        <w:rPr>
          <w:lang w:val="sr-Cyrl-RS"/>
        </w:rPr>
        <w:t xml:space="preserve"> </w:t>
      </w:r>
      <w:r>
        <w:t>(</w:t>
      </w:r>
      <w:proofErr w:type="spellStart"/>
      <w:r>
        <w:t>лутку</w:t>
      </w:r>
      <w:proofErr w:type="spellEnd"/>
      <w:r>
        <w:t xml:space="preserve">, </w:t>
      </w:r>
      <w:proofErr w:type="spellStart"/>
      <w:r>
        <w:t>правоугаоник</w:t>
      </w:r>
      <w:proofErr w:type="spellEnd"/>
      <w:r>
        <w:t xml:space="preserve">, </w:t>
      </w:r>
      <w:proofErr w:type="spellStart"/>
      <w:r>
        <w:t>квадрат</w:t>
      </w:r>
      <w:proofErr w:type="spellEnd"/>
      <w:r>
        <w:t xml:space="preserve">, </w:t>
      </w:r>
      <w:proofErr w:type="spellStart"/>
      <w:r>
        <w:t>круг</w:t>
      </w:r>
      <w:proofErr w:type="spellEnd"/>
      <w:r>
        <w:t xml:space="preserve">, </w:t>
      </w:r>
      <w:proofErr w:type="spellStart"/>
      <w:r>
        <w:t>троугао</w:t>
      </w:r>
      <w:proofErr w:type="spellEnd"/>
      <w:r>
        <w:t xml:space="preserve">), </w:t>
      </w:r>
      <w:proofErr w:type="spellStart"/>
      <w:r>
        <w:t>дидактичке</w:t>
      </w:r>
      <w:proofErr w:type="spellEnd"/>
      <w:r>
        <w:t xml:space="preserve"> </w:t>
      </w:r>
      <w:proofErr w:type="spellStart"/>
      <w:r>
        <w:t>играчке</w:t>
      </w:r>
      <w:proofErr w:type="spellEnd"/>
      <w:r>
        <w:t xml:space="preserve"> </w:t>
      </w:r>
      <w:proofErr w:type="spellStart"/>
      <w:r>
        <w:t>направљене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стиропора</w:t>
      </w:r>
      <w:proofErr w:type="spellEnd"/>
      <w:r>
        <w:t xml:space="preserve">, </w:t>
      </w:r>
      <w:proofErr w:type="spellStart"/>
      <w:r w:rsidR="00E12865">
        <w:t>г</w:t>
      </w:r>
      <w:r>
        <w:t>еометријске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</w:t>
      </w:r>
      <w:proofErr w:type="spellStart"/>
      <w:r w:rsidR="00A83DDC">
        <w:t>од</w:t>
      </w:r>
      <w:proofErr w:type="spellEnd"/>
      <w:r w:rsidR="00A83DDC">
        <w:t xml:space="preserve"> </w:t>
      </w:r>
      <w:proofErr w:type="spellStart"/>
      <w:r w:rsidR="00A83DDC">
        <w:t>дрвета</w:t>
      </w:r>
      <w:proofErr w:type="spellEnd"/>
      <w:r w:rsidR="00A83DDC">
        <w:t xml:space="preserve">, стиропора и пластике, лепљива трака, маказе, бојице, лепак, </w:t>
      </w:r>
      <w:proofErr w:type="spellStart"/>
      <w:r w:rsidR="00A83DDC">
        <w:t>блок</w:t>
      </w:r>
      <w:proofErr w:type="spellEnd"/>
      <w:r w:rsidR="00A83DDC">
        <w:t xml:space="preserve">, </w:t>
      </w:r>
      <w:proofErr w:type="spellStart"/>
      <w:r w:rsidR="00A83DDC">
        <w:t>слике</w:t>
      </w:r>
      <w:proofErr w:type="spellEnd"/>
      <w:r w:rsidR="00A83DDC">
        <w:t xml:space="preserve">, </w:t>
      </w:r>
      <w:proofErr w:type="spellStart"/>
      <w:r w:rsidR="00A83DDC">
        <w:t>слагалице,колаж</w:t>
      </w:r>
      <w:proofErr w:type="spellEnd"/>
      <w:r w:rsidR="00A83DDC">
        <w:t xml:space="preserve"> </w:t>
      </w:r>
      <w:proofErr w:type="spellStart"/>
      <w:r w:rsidR="00A83DDC">
        <w:t>папир.</w:t>
      </w:r>
      <w:proofErr w:type="spellEnd"/>
    </w:p>
    <w:p w:rsidR="00AE64D5" w:rsidRDefault="00A83DDC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Style w:val="Heading1Char"/>
          <w:b/>
          <w:bCs/>
        </w:rPr>
        <w:lastRenderedPageBreak/>
        <w:t>Исходи</w:t>
      </w:r>
      <w:proofErr w:type="spellEnd"/>
      <w:r w:rsidRPr="00AE64D5">
        <w:rPr>
          <w:rStyle w:val="Heading1Char"/>
        </w:rPr>
        <w:t>:</w:t>
      </w:r>
      <w:r>
        <w:rPr>
          <w:sz w:val="24"/>
          <w:szCs w:val="24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Ученик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ће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бити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у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стању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препозна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геометријске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фигуре</w:t>
      </w:r>
      <w:proofErr w:type="spellEnd"/>
      <w:r w:rsidR="00D454CC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="00D454CC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именије</w:t>
      </w:r>
      <w:proofErr w:type="spellEnd"/>
      <w:r w:rsidR="00D454CC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D454CC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их</w:t>
      </w:r>
      <w:proofErr w:type="spellEnd"/>
      <w:r w:rsidR="00D454CC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сложи/ разложи фигуру која се састоји од познатих облика.</w:t>
      </w: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AE64D5" w:rsidRPr="00AE64D5" w:rsidRDefault="00A83DDC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Fonts w:asciiTheme="minorHAnsi" w:eastAsiaTheme="minorHAnsi" w:hAnsiTheme="minorHAnsi" w:cstheme="minorBidi"/>
          <w:color w:val="auto"/>
          <w:sz w:val="22"/>
          <w:szCs w:val="22"/>
        </w:rPr>
        <w:t>Циљ</w:t>
      </w:r>
      <w:proofErr w:type="spellEnd"/>
      <w:r w:rsidRPr="00AE64D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color w:val="auto"/>
          <w:sz w:val="22"/>
          <w:szCs w:val="22"/>
        </w:rPr>
        <w:t>овог</w:t>
      </w:r>
      <w:proofErr w:type="spellEnd"/>
      <w:r w:rsidRPr="00AE64D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color w:val="auto"/>
          <w:sz w:val="22"/>
          <w:szCs w:val="22"/>
        </w:rPr>
        <w:t>часа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код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ученика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развије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дечија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машта</w:t>
      </w:r>
      <w:proofErr w:type="spellEnd"/>
      <w:r w:rsidR="00BF0391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BF0391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</w:t>
      </w: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оторика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креативност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развије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визуелна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перцепција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социо-емоционални развој, развој пажње, брзог расуђивања и памћења, развијање математичких појмова, развој когнитивних способности, развој упорности, систематичности, сналажљивости, самопотврђивања, развој позитивних особина личности(истрајност,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систематичност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стрпљивост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радозналост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самосталност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AE64D5" w:rsidRPr="00AE64D5" w:rsidRDefault="00A83DDC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Style w:val="Heading1Char"/>
          <w:b/>
          <w:bCs/>
        </w:rPr>
        <w:t>Активност</w:t>
      </w:r>
      <w:proofErr w:type="spellEnd"/>
      <w:r w:rsidRPr="00AE64D5">
        <w:rPr>
          <w:rStyle w:val="Heading1Char"/>
          <w:b/>
          <w:bCs/>
        </w:rPr>
        <w:t xml:space="preserve"> </w:t>
      </w:r>
      <w:proofErr w:type="spellStart"/>
      <w:r w:rsidRPr="00AE64D5">
        <w:rPr>
          <w:rStyle w:val="Heading1Char"/>
          <w:b/>
          <w:bCs/>
        </w:rPr>
        <w:t>ученика</w:t>
      </w:r>
      <w:proofErr w:type="spellEnd"/>
      <w:r w:rsidRPr="00AE64D5">
        <w:rPr>
          <w:rStyle w:val="Heading1Char"/>
        </w:rPr>
        <w:t xml:space="preserve">: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Откривалачке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активности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посматрачке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активности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рецептивне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активности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резоновања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активности</w:t>
      </w:r>
      <w:proofErr w:type="spellEnd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2A49AD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структурисања</w:t>
      </w:r>
      <w:r w:rsidR="00BF0391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proofErr w:type="spellEnd"/>
    </w:p>
    <w:p w:rsidR="00AE64D5" w:rsidRDefault="00D454CC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Style w:val="Heading1Char"/>
          <w:b/>
          <w:bCs/>
        </w:rPr>
        <w:t>Активности</w:t>
      </w:r>
      <w:proofErr w:type="spellEnd"/>
      <w:r w:rsidRPr="00AE64D5">
        <w:rPr>
          <w:rStyle w:val="Heading1Char"/>
          <w:b/>
          <w:bCs/>
        </w:rPr>
        <w:t xml:space="preserve"> </w:t>
      </w:r>
      <w:proofErr w:type="spellStart"/>
      <w:r w:rsidRPr="00AE64D5">
        <w:rPr>
          <w:rStyle w:val="Heading1Char"/>
          <w:b/>
          <w:bCs/>
        </w:rPr>
        <w:t>наставника</w:t>
      </w:r>
      <w:proofErr w:type="spellEnd"/>
      <w:r w:rsidRPr="00AE64D5">
        <w:rPr>
          <w:rStyle w:val="Heading1Char"/>
        </w:rPr>
        <w:t>:</w:t>
      </w:r>
      <w:r>
        <w:rPr>
          <w:sz w:val="24"/>
          <w:szCs w:val="24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упутства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демонстрира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поставља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питања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објашњава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усмерава,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подстиче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анализира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организује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сумира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AE64D5" w:rsidRPr="00AE64D5" w:rsidRDefault="00D454CC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</w:t>
      </w:r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од</w:t>
      </w:r>
      <w:proofErr w:type="spellEnd"/>
      <w:r w:rsidR="008B0B05">
        <w:rPr>
          <w:sz w:val="24"/>
          <w:szCs w:val="24"/>
        </w:rPr>
        <w:t xml:space="preserve"> </w:t>
      </w:r>
      <w:proofErr w:type="spellStart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планирања</w:t>
      </w:r>
      <w:proofErr w:type="spellEnd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часа</w:t>
      </w:r>
      <w:proofErr w:type="spellEnd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у обзир сам узела епидемиолошку ситуацију. Организовала сам </w:t>
      </w:r>
      <w:proofErr w:type="spellStart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фронтални</w:t>
      </w:r>
      <w:proofErr w:type="spellEnd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индивидуални</w:t>
      </w:r>
      <w:proofErr w:type="spellEnd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рад</w:t>
      </w:r>
      <w:proofErr w:type="spellEnd"/>
      <w:r w:rsidR="008B0B0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8B0B05" w:rsidRPr="00AE64D5" w:rsidRDefault="008B0B05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Најпре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смо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обновили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о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геометријским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фигурама</w:t>
      </w:r>
      <w:proofErr w:type="spellEnd"/>
      <w:r w:rsid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Cyrl-RS"/>
        </w:rPr>
        <w:t>,</w:t>
      </w: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а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онда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сам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поређала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сто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слагалице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слике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геометријским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фигурама на основу којих ће да причају причу, састављање од различитих облика моделе паса, корњаче од стиропора са прорезима где ће ученици уочав</w:t>
      </w:r>
      <w:r w:rsidR="00E12865"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ати облике и попуњавати прорезе, затим састављање робота, дечака, девојчице или по жељи.</w:t>
      </w:r>
    </w:p>
    <w:p w:rsidR="00AE64D5" w:rsidRDefault="00E12865" w:rsidP="00AE64D5">
      <w:pPr>
        <w:pStyle w:val="Heading1"/>
      </w:pPr>
      <w:proofErr w:type="spellStart"/>
      <w:r>
        <w:t>Игра</w:t>
      </w:r>
      <w:proofErr w:type="spellEnd"/>
      <w:r>
        <w:t xml:space="preserve">: </w:t>
      </w:r>
      <w:proofErr w:type="spellStart"/>
      <w:r>
        <w:t>Лавиринт</w:t>
      </w:r>
      <w:proofErr w:type="spellEnd"/>
    </w:p>
    <w:p w:rsidR="00AE64D5" w:rsidRDefault="00E12865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Од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стиропора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сам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направила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дидактичке играчке са прорезима облика правоугаоника, квадрата, троугла, круга и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поделила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сваком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ученику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E12865" w:rsidRPr="00AE64D5" w:rsidRDefault="00E12865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0" w:name="_GoBack"/>
      <w:bookmarkEnd w:id="0"/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Задатак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је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што</w:t>
      </w:r>
      <w:proofErr w:type="spellEnd"/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пре убаце одређени облик у прорез. Прорез има и на другој страни са истим обликом. Треба да прође одговарајући облик  кроз ,,тунел“ и изађе на другу страну.</w:t>
      </w:r>
    </w:p>
    <w:p w:rsidR="00E12865" w:rsidRPr="00AE64D5" w:rsidRDefault="00E12865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Ученици презентују своје радове.</w:t>
      </w:r>
    </w:p>
    <w:p w:rsidR="00E12865" w:rsidRPr="00AE64D5" w:rsidRDefault="00E12865" w:rsidP="00AE6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AE6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Изражавање осећања и утисци о часу.</w:t>
      </w:r>
    </w:p>
    <w:p w:rsidR="00E12865" w:rsidRPr="00E12865" w:rsidRDefault="00E12865" w:rsidP="00E12865">
      <w:pPr>
        <w:pStyle w:val="ListParagraph"/>
        <w:rPr>
          <w:sz w:val="24"/>
          <w:szCs w:val="24"/>
        </w:rPr>
      </w:pPr>
    </w:p>
    <w:p w:rsidR="00D454CC" w:rsidRPr="00BF0391" w:rsidRDefault="00D454CC">
      <w:pPr>
        <w:rPr>
          <w:sz w:val="24"/>
          <w:szCs w:val="24"/>
        </w:rPr>
      </w:pPr>
    </w:p>
    <w:p w:rsidR="005A78F8" w:rsidRDefault="005A78F8">
      <w:pPr>
        <w:rPr>
          <w:sz w:val="24"/>
          <w:szCs w:val="24"/>
        </w:rPr>
      </w:pPr>
    </w:p>
    <w:p w:rsidR="005A78F8" w:rsidRPr="005A78F8" w:rsidRDefault="005A78F8">
      <w:pPr>
        <w:rPr>
          <w:sz w:val="24"/>
          <w:szCs w:val="24"/>
        </w:rPr>
      </w:pPr>
    </w:p>
    <w:sectPr w:rsidR="005A78F8" w:rsidRPr="005A78F8" w:rsidSect="00FA6C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F72"/>
    <w:multiLevelType w:val="hybridMultilevel"/>
    <w:tmpl w:val="DA68454E"/>
    <w:lvl w:ilvl="0" w:tplc="A5AE8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C7D50"/>
    <w:multiLevelType w:val="hybridMultilevel"/>
    <w:tmpl w:val="579A3B2A"/>
    <w:lvl w:ilvl="0" w:tplc="02389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8F8"/>
    <w:rsid w:val="002A49AD"/>
    <w:rsid w:val="005A78F8"/>
    <w:rsid w:val="00676429"/>
    <w:rsid w:val="006A29AB"/>
    <w:rsid w:val="007249B2"/>
    <w:rsid w:val="007E06BE"/>
    <w:rsid w:val="008B0B05"/>
    <w:rsid w:val="00A7174D"/>
    <w:rsid w:val="00A83DDC"/>
    <w:rsid w:val="00AD3828"/>
    <w:rsid w:val="00AE64D5"/>
    <w:rsid w:val="00BF0391"/>
    <w:rsid w:val="00D454CC"/>
    <w:rsid w:val="00E12865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DE8AF-2FB2-4DB1-9A49-43A4B7C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53"/>
  </w:style>
  <w:style w:type="paragraph" w:styleId="Heading1">
    <w:name w:val="heading 1"/>
    <w:basedOn w:val="Normal"/>
    <w:next w:val="Normal"/>
    <w:link w:val="Heading1Char"/>
    <w:uiPriority w:val="9"/>
    <w:qFormat/>
    <w:rsid w:val="00E1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9</cp:revision>
  <dcterms:created xsi:type="dcterms:W3CDTF">2020-09-11T10:14:00Z</dcterms:created>
  <dcterms:modified xsi:type="dcterms:W3CDTF">2020-09-14T14:05:00Z</dcterms:modified>
</cp:coreProperties>
</file>