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A9" w:rsidRPr="00CF5887" w:rsidRDefault="00CF5887" w:rsidP="00CF5887">
      <w:pPr>
        <w:jc w:val="center"/>
        <w:rPr>
          <w:lang w:val="sr-Cyrl-CS"/>
        </w:rPr>
      </w:pPr>
      <w:r>
        <w:t>Користећи формуле за квадрат бинома и разлику квадрата, растави полиноме и реши једначине</w:t>
      </w:r>
      <w:bookmarkStart w:id="0" w:name="_GoBack"/>
      <w:bookmarkEnd w:id="0"/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2056"/>
        <w:gridCol w:w="2000"/>
        <w:gridCol w:w="2712"/>
        <w:gridCol w:w="2884"/>
      </w:tblGrid>
      <w:tr w:rsidR="00717016" w:rsidTr="00717016">
        <w:tc>
          <w:tcPr>
            <w:tcW w:w="2056" w:type="dxa"/>
          </w:tcPr>
          <w:p w:rsidR="00E937A9" w:rsidRDefault="00717016">
            <w:r w:rsidRPr="00717016">
              <w:rPr>
                <w:position w:val="-42"/>
              </w:rPr>
              <w:object w:dxaOrig="1500" w:dyaOrig="6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303.75pt" o:ole="">
                  <v:imagedata r:id="rId5" o:title=""/>
                </v:shape>
                <o:OLEObject Type="Embed" ProgID="Equation.3" ShapeID="_x0000_i1025" DrawAspect="Content" ObjectID="_1458840798" r:id="rId6"/>
              </w:object>
            </w:r>
          </w:p>
        </w:tc>
        <w:tc>
          <w:tcPr>
            <w:tcW w:w="2000" w:type="dxa"/>
          </w:tcPr>
          <w:p w:rsidR="00E937A9" w:rsidRDefault="00717016">
            <w:r w:rsidRPr="00717016">
              <w:rPr>
                <w:position w:val="-42"/>
              </w:rPr>
              <w:object w:dxaOrig="1280" w:dyaOrig="5580">
                <v:shape id="_x0000_i1026" type="#_x0000_t75" style="width:63.75pt;height:279pt" o:ole="">
                  <v:imagedata r:id="rId7" o:title=""/>
                </v:shape>
                <o:OLEObject Type="Embed" ProgID="Equation.3" ShapeID="_x0000_i1026" DrawAspect="Content" ObjectID="_1458840799" r:id="rId8"/>
              </w:object>
            </w:r>
          </w:p>
        </w:tc>
        <w:tc>
          <w:tcPr>
            <w:tcW w:w="2712" w:type="dxa"/>
          </w:tcPr>
          <w:p w:rsidR="00E937A9" w:rsidRDefault="004F7773">
            <w:r w:rsidRPr="0095460C">
              <w:rPr>
                <w:position w:val="-8"/>
              </w:rPr>
              <w:object w:dxaOrig="2180" w:dyaOrig="5400">
                <v:shape id="_x0000_i1027" type="#_x0000_t75" style="width:108pt;height:267.75pt" o:ole="">
                  <v:imagedata r:id="rId9" o:title=""/>
                </v:shape>
                <o:OLEObject Type="Embed" ProgID="Equation.3" ShapeID="_x0000_i1027" DrawAspect="Content" ObjectID="_1458840800" r:id="rId10"/>
              </w:object>
            </w:r>
          </w:p>
        </w:tc>
        <w:tc>
          <w:tcPr>
            <w:tcW w:w="2884" w:type="dxa"/>
          </w:tcPr>
          <w:p w:rsidR="00E937A9" w:rsidRDefault="00717016">
            <w:r w:rsidRPr="004F7773">
              <w:rPr>
                <w:position w:val="-24"/>
              </w:rPr>
              <w:object w:dxaOrig="2340" w:dyaOrig="5740">
                <v:shape id="_x0000_i1028" type="#_x0000_t75" style="width:110.25pt;height:292.5pt" o:ole="">
                  <v:imagedata r:id="rId11" o:title=""/>
                </v:shape>
                <o:OLEObject Type="Embed" ProgID="Equation.3" ShapeID="_x0000_i1028" DrawAspect="Content" ObjectID="_1458840801" r:id="rId12"/>
              </w:object>
            </w:r>
          </w:p>
        </w:tc>
      </w:tr>
      <w:tr w:rsidR="00717016" w:rsidTr="00717016">
        <w:tc>
          <w:tcPr>
            <w:tcW w:w="2056" w:type="dxa"/>
          </w:tcPr>
          <w:p w:rsidR="00717016" w:rsidRDefault="00717016">
            <w:r w:rsidRPr="008B50E4">
              <w:rPr>
                <w:position w:val="-152"/>
              </w:rPr>
              <w:object w:dxaOrig="1740" w:dyaOrig="3159">
                <v:shape id="_x0000_i1029" type="#_x0000_t75" style="width:87pt;height:158.25pt" o:ole="">
                  <v:imagedata r:id="rId13" o:title=""/>
                </v:shape>
                <o:OLEObject Type="Embed" ProgID="Equation.3" ShapeID="_x0000_i1029" DrawAspect="Content" ObjectID="_1458840802" r:id="rId14"/>
              </w:object>
            </w:r>
          </w:p>
        </w:tc>
        <w:tc>
          <w:tcPr>
            <w:tcW w:w="2000" w:type="dxa"/>
          </w:tcPr>
          <w:p w:rsidR="00717016" w:rsidRDefault="00717016">
            <w:r w:rsidRPr="008B50E4">
              <w:rPr>
                <w:position w:val="-48"/>
              </w:rPr>
              <w:object w:dxaOrig="1560" w:dyaOrig="1140">
                <v:shape id="_x0000_i1030" type="#_x0000_t75" style="width:78pt;height:57pt" o:ole="">
                  <v:imagedata r:id="rId15" o:title=""/>
                </v:shape>
                <o:OLEObject Type="Embed" ProgID="Equation.3" ShapeID="_x0000_i1030" DrawAspect="Content" ObjectID="_1458840803" r:id="rId16"/>
              </w:object>
            </w:r>
          </w:p>
          <w:p w:rsidR="00717016" w:rsidRDefault="00717016">
            <w:r w:rsidRPr="008B50E4">
              <w:rPr>
                <w:position w:val="-122"/>
              </w:rPr>
              <w:object w:dxaOrig="1700" w:dyaOrig="2659">
                <v:shape id="_x0000_i1031" type="#_x0000_t75" style="width:84.75pt;height:132.75pt" o:ole="">
                  <v:imagedata r:id="rId17" o:title=""/>
                </v:shape>
                <o:OLEObject Type="Embed" ProgID="Equation.3" ShapeID="_x0000_i1031" DrawAspect="Content" ObjectID="_1458840804" r:id="rId18"/>
              </w:object>
            </w:r>
          </w:p>
        </w:tc>
        <w:tc>
          <w:tcPr>
            <w:tcW w:w="5596" w:type="dxa"/>
            <w:gridSpan w:val="2"/>
          </w:tcPr>
          <w:p w:rsidR="00717016" w:rsidRDefault="00CF5887">
            <w:r w:rsidRPr="00CF5887">
              <w:rPr>
                <w:position w:val="-204"/>
              </w:rPr>
              <w:object w:dxaOrig="3720" w:dyaOrig="4300">
                <v:shape id="_x0000_i1032" type="#_x0000_t75" style="width:199.5pt;height:228.75pt" o:ole="">
                  <v:imagedata r:id="rId19" o:title=""/>
                </v:shape>
                <o:OLEObject Type="Embed" ProgID="Equation.3" ShapeID="_x0000_i1032" DrawAspect="Content" ObjectID="_1458840805" r:id="rId20"/>
              </w:object>
            </w:r>
          </w:p>
        </w:tc>
      </w:tr>
      <w:tr w:rsidR="00CF5887" w:rsidTr="001C7FD5">
        <w:tc>
          <w:tcPr>
            <w:tcW w:w="9652" w:type="dxa"/>
            <w:gridSpan w:val="4"/>
          </w:tcPr>
          <w:p w:rsidR="00CF5887" w:rsidRDefault="00CF5887">
            <w:r w:rsidRPr="00CF5887">
              <w:rPr>
                <w:position w:val="-150"/>
              </w:rPr>
              <w:object w:dxaOrig="3780" w:dyaOrig="3120">
                <v:shape id="_x0000_i1033" type="#_x0000_t75" style="width:189pt;height:156pt" o:ole="">
                  <v:imagedata r:id="rId21" o:title=""/>
                </v:shape>
                <o:OLEObject Type="Embed" ProgID="Equation.3" ShapeID="_x0000_i1033" DrawAspect="Content" ObjectID="_1458840806" r:id="rId22"/>
              </w:object>
            </w:r>
          </w:p>
        </w:tc>
      </w:tr>
    </w:tbl>
    <w:p w:rsidR="00F26D10" w:rsidRDefault="00F26D10" w:rsidP="00717016"/>
    <w:sectPr w:rsidR="00F26D10" w:rsidSect="00717016">
      <w:pgSz w:w="11907" w:h="16840" w:code="9"/>
      <w:pgMar w:top="567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10"/>
    <w:rsid w:val="004E7AD2"/>
    <w:rsid w:val="004F7773"/>
    <w:rsid w:val="00717016"/>
    <w:rsid w:val="008B596D"/>
    <w:rsid w:val="0095460C"/>
    <w:rsid w:val="00BB4F06"/>
    <w:rsid w:val="00CF5887"/>
    <w:rsid w:val="00D603FB"/>
    <w:rsid w:val="00E937A9"/>
    <w:rsid w:val="00F2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2014-04-12T18:35:00Z</dcterms:created>
  <dcterms:modified xsi:type="dcterms:W3CDTF">2014-04-12T18:47:00Z</dcterms:modified>
</cp:coreProperties>
</file>