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F" w:rsidRDefault="006B558F" w:rsidP="006B558F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ГРАЂЕЊЕ РЕЧИ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–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РЕШЕЊА</w:t>
      </w:r>
    </w:p>
    <w:p w:rsidR="006B558F" w:rsidRPr="006B558F" w:rsidRDefault="006B558F" w:rsidP="006B558F">
      <w:pPr>
        <w:pStyle w:val="NoSpacing"/>
        <w:ind w:hanging="567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речи ЦАРЕВИНА  издвој: </w:t>
      </w:r>
    </w:p>
    <w:p w:rsidR="006B558F" w:rsidRPr="00117581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sr-Cyrl-RS"/>
        </w:rPr>
      </w:pPr>
      <w:r w:rsidRPr="00117581">
        <w:rPr>
          <w:rFonts w:ascii="Times New Roman" w:hAnsi="Times New Roman" w:cs="Times New Roman"/>
          <w:sz w:val="16"/>
          <w:szCs w:val="16"/>
          <w:lang w:val="sr-Cyrl-RS"/>
        </w:rPr>
        <w:t>(води рачуна о употреби цртице)</w:t>
      </w:r>
    </w:p>
    <w:p w:rsidR="006B558F" w:rsidRPr="006B558F" w:rsidRDefault="006B558F" w:rsidP="006B558F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а) корен: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цар - </w:t>
      </w:r>
    </w:p>
    <w:p w:rsidR="006B558F" w:rsidRPr="006B558F" w:rsidRDefault="006B558F" w:rsidP="006B558F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б) творбену 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ву: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царев - </w:t>
      </w:r>
    </w:p>
    <w:p w:rsidR="006B558F" w:rsidRDefault="006B558F" w:rsidP="006B55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Реч је настала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извођењем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РЕПАТИЦА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дате речи издвој граматичку, творбену основу и корен.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(Граматичка основа добија се кад се од генитива једнине одбије наставак.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Творбена основа добија се кад се одбије последњи суфикс.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Корен је најмање део речи који је везан за значење осталих изграђених речи.)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Граматичка осн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ова: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репатиц - 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Творбена основа: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репат - 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Корен: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реп - 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 НИКО настала је начином грађења речи који се зове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слагање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сложене речи: правда, правдање,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оправдати,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праведан,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неправда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правдољубив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речи север и исток и речи плав и бео изгради сложенице и напиши их. 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североисток,   плаво – бели 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Подвуци речи настале комбинованом творбом: 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наруквица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распевани,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младожења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Подунавље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риболов,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понедељак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Састави придеве одговарајућом творбом: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Онај 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ји поседује бистар ум: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бистроуман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Оне које су 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 бриге :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безбрижне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настале комбинованом творбом: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Памтивек,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заноктица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благословити,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нарамак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добротвор,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виноград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глувонем, . 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речи настале су грађењем речи које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зове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слагање 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настале претварањем: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лепа девојка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Лепа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Савић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Видећемо се у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идући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петак.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Журио је удући ка школи.      </w:t>
      </w:r>
    </w:p>
    <w:p w:rsidR="006B558F" w:rsidRDefault="006B558F" w:rsidP="006B558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Којој врсти речи припадају следеће подвучене: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животу увек чини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добро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именица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Марко је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добро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дете.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придев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Ишли смо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шуме.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предлог</w:t>
      </w:r>
    </w:p>
    <w:p w:rsidR="006B558F" w:rsidRP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шуме је водио дуг </w:t>
      </w:r>
      <w:r w:rsidRPr="006C1F4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придев</w:t>
      </w:r>
      <w:bookmarkStart w:id="0" w:name="_GoBack"/>
      <w:bookmarkEnd w:id="0"/>
    </w:p>
    <w:p w:rsidR="006B558F" w:rsidRPr="006B558F" w:rsidRDefault="006B558F" w:rsidP="006B558F">
      <w:pPr>
        <w:pStyle w:val="NoSpacing"/>
        <w:spacing w:line="360" w:lineRule="auto"/>
        <w:ind w:left="142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Претварањем су настале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добро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(именица)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пут</w:t>
      </w:r>
      <w:r w:rsidRPr="006B55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6B55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(предлог)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( реч)    (врста речи)           ( реч) </w:t>
      </w:r>
      <w:r w:rsidRPr="00CE602A">
        <w:rPr>
          <w:rFonts w:ascii="Times New Roman" w:hAnsi="Times New Roman" w:cs="Times New Roman"/>
          <w:sz w:val="24"/>
          <w:szCs w:val="24"/>
          <w:lang w:val="sr-Cyrl-RS"/>
        </w:rPr>
        <w:t>(врста речи)</w:t>
      </w:r>
    </w:p>
    <w:p w:rsidR="006B558F" w:rsidRDefault="006B558F" w:rsidP="006B558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AEE" w:rsidRDefault="00C52AEE"/>
    <w:sectPr w:rsidR="00C52AEE" w:rsidSect="006B558F">
      <w:pgSz w:w="12240" w:h="15840"/>
      <w:pgMar w:top="567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54B"/>
    <w:multiLevelType w:val="hybridMultilevel"/>
    <w:tmpl w:val="4A0A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0"/>
    <w:rsid w:val="006B558F"/>
    <w:rsid w:val="00B16780"/>
    <w:rsid w:val="00C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2020-04-12T10:10:00Z</dcterms:created>
  <dcterms:modified xsi:type="dcterms:W3CDTF">2020-04-12T10:22:00Z</dcterms:modified>
</cp:coreProperties>
</file>