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807"/>
        <w:gridCol w:w="2365"/>
        <w:gridCol w:w="3526"/>
        <w:gridCol w:w="1448"/>
        <w:gridCol w:w="1347"/>
        <w:gridCol w:w="1397"/>
      </w:tblGrid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F2E63">
              <w:rPr>
                <w:sz w:val="18"/>
                <w:szCs w:val="18"/>
              </w:rPr>
              <w:t>ред</w:t>
            </w:r>
            <w:proofErr w:type="spellEnd"/>
            <w:proofErr w:type="gramEnd"/>
            <w:r w:rsidRPr="00AF2E63">
              <w:rPr>
                <w:sz w:val="18"/>
                <w:szCs w:val="18"/>
              </w:rPr>
              <w:t>.</w:t>
            </w:r>
          </w:p>
          <w:p w:rsidR="0052078D" w:rsidRPr="00AF2E63" w:rsidRDefault="0052078D" w:rsidP="00B7406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F2E63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AF2E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78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r w:rsidRPr="00AF2E63">
              <w:rPr>
                <w:sz w:val="18"/>
                <w:szCs w:val="18"/>
              </w:rPr>
              <w:t>ПИСАЦ</w:t>
            </w:r>
          </w:p>
        </w:tc>
        <w:tc>
          <w:tcPr>
            <w:tcW w:w="3554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r w:rsidRPr="00AF2E63">
              <w:rPr>
                <w:sz w:val="18"/>
                <w:szCs w:val="18"/>
              </w:rPr>
              <w:t>КЊИЖЕВНО ДЕЛО</w:t>
            </w:r>
          </w:p>
        </w:tc>
        <w:tc>
          <w:tcPr>
            <w:tcW w:w="1448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r w:rsidRPr="00AF2E63">
              <w:rPr>
                <w:sz w:val="18"/>
                <w:szCs w:val="18"/>
              </w:rPr>
              <w:t>ВРСТА КЊИЖЕВНОСТИ ПРЕМА АУТОРСТВУ</w:t>
            </w:r>
          </w:p>
        </w:tc>
        <w:tc>
          <w:tcPr>
            <w:tcW w:w="1350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r w:rsidRPr="00AF2E63">
              <w:rPr>
                <w:sz w:val="18"/>
                <w:szCs w:val="18"/>
              </w:rPr>
              <w:t>КЊИЖЕВНИ РОД</w:t>
            </w:r>
          </w:p>
        </w:tc>
        <w:tc>
          <w:tcPr>
            <w:tcW w:w="1350" w:type="dxa"/>
          </w:tcPr>
          <w:p w:rsidR="0052078D" w:rsidRPr="00AF2E63" w:rsidRDefault="0052078D" w:rsidP="00B7406E">
            <w:pPr>
              <w:rPr>
                <w:sz w:val="18"/>
                <w:szCs w:val="18"/>
              </w:rPr>
            </w:pPr>
            <w:r w:rsidRPr="00AF2E63">
              <w:rPr>
                <w:sz w:val="18"/>
                <w:szCs w:val="18"/>
              </w:rPr>
              <w:t>КЊИЖЕВНА ВРСТА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Ђура Јакшић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Отаџбина</w:t>
            </w:r>
            <w:proofErr w:type="spellEnd"/>
          </w:p>
        </w:tc>
        <w:tc>
          <w:tcPr>
            <w:tcW w:w="144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Родољубива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52078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Ован Јовановић Змај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Светли</w:t>
            </w:r>
            <w:proofErr w:type="spellEnd"/>
            <w:r>
              <w:t xml:space="preserve"> </w:t>
            </w:r>
            <w:proofErr w:type="spellStart"/>
            <w:r>
              <w:t>гробови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Мисаона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Оскар Давичо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Србија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Социјална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Милош Црњански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Ламент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Београдом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Лирско-епски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Поема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Васко Попа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Очију</w:t>
            </w:r>
            <w:proofErr w:type="spellEnd"/>
            <w:r>
              <w:t xml:space="preserve"> </w:t>
            </w:r>
            <w:proofErr w:type="spellStart"/>
            <w:r>
              <w:t>твојих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Десанка Максимовић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Пролетња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Јован Јовановић Змај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Ђулићи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Франческо петрарка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Канцонијер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Рајнер Марија Рилке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Љубавна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Сергеј јесењин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Писмо</w:t>
            </w:r>
            <w:proofErr w:type="spellEnd"/>
            <w:r>
              <w:t xml:space="preserve"> </w:t>
            </w:r>
            <w:proofErr w:type="spellStart"/>
            <w:r>
              <w:t>мајци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393039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Мисаона, елегија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Љубавне</w:t>
            </w:r>
            <w:proofErr w:type="spellEnd"/>
            <w:r>
              <w:t xml:space="preserve"> </w:t>
            </w:r>
            <w:proofErr w:type="spellStart"/>
            <w:r>
              <w:t>лирске</w:t>
            </w:r>
            <w:proofErr w:type="spellEnd"/>
            <w:r>
              <w:t xml:space="preserve"> </w:t>
            </w:r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</w:p>
        </w:tc>
        <w:tc>
          <w:tcPr>
            <w:tcW w:w="144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народна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Љувбавна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дјевојка</w:t>
            </w:r>
            <w:proofErr w:type="spellEnd"/>
          </w:p>
        </w:tc>
        <w:tc>
          <w:tcPr>
            <w:tcW w:w="144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народна 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лирика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Љубавна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Теодосије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Житије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Саве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Биографија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Прота Матеја Ненадовић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Мемоари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мемоари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Љубомир Ненадовић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Писма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Италије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Путопис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Петар Петровић Његош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Горски</w:t>
            </w:r>
            <w:proofErr w:type="spellEnd"/>
            <w:r>
              <w:t xml:space="preserve"> </w:t>
            </w:r>
            <w:proofErr w:type="spellStart"/>
            <w:r>
              <w:t>вијенац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Драмски спев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Сима Матавуљ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Пилипенда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Приповетка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Лаза Лазаревић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народ</w:t>
            </w:r>
            <w:proofErr w:type="spellEnd"/>
            <w:r>
              <w:t xml:space="preserve"> </w:t>
            </w:r>
            <w:proofErr w:type="spellStart"/>
            <w:r>
              <w:t>позлатити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Приповетка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9D51B9" w:rsidRDefault="009D51B9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  <w:r w:rsidR="00753696">
              <w:rPr>
                <w:lang w:val="sr-Cyrl-RS"/>
              </w:rPr>
              <w:t xml:space="preserve"> Кочић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мећаву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приповетка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Милош Црњански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Сеобе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роман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Иво Андрић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Мост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Жепи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Приповетка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Иво Андрић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Деца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Приповетка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Добрица Ћосић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Деобе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Роман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Исидора Секулић</w:t>
            </w:r>
          </w:p>
        </w:tc>
        <w:tc>
          <w:tcPr>
            <w:tcW w:w="3554" w:type="dxa"/>
          </w:tcPr>
          <w:p w:rsidR="0052078D" w:rsidRDefault="0052078D" w:rsidP="00B7406E">
            <w:r>
              <w:t xml:space="preserve">О </w:t>
            </w:r>
            <w:proofErr w:type="spellStart"/>
            <w:r>
              <w:t>царком</w:t>
            </w:r>
            <w:proofErr w:type="spellEnd"/>
            <w:r>
              <w:t xml:space="preserve"> </w:t>
            </w:r>
            <w:proofErr w:type="spellStart"/>
            <w:r>
              <w:t>достојанству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есеј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Вук Караџић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рјечник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Речник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Вук Караџић</w:t>
            </w:r>
          </w:p>
        </w:tc>
        <w:tc>
          <w:tcPr>
            <w:tcW w:w="3554" w:type="dxa"/>
          </w:tcPr>
          <w:p w:rsidR="0052078D" w:rsidRDefault="0052078D" w:rsidP="00B7406E">
            <w:r>
              <w:t xml:space="preserve">О </w:t>
            </w:r>
            <w:proofErr w:type="spellStart"/>
            <w:r>
              <w:t>народним</w:t>
            </w:r>
            <w:proofErr w:type="spellEnd"/>
            <w:r>
              <w:t xml:space="preserve"> </w:t>
            </w:r>
            <w:proofErr w:type="spellStart"/>
            <w:r>
              <w:t>певачима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BB6BF5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Биографски записи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епске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</w:t>
            </w:r>
            <w:proofErr w:type="spellStart"/>
            <w:r>
              <w:t>новијих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</w:p>
        </w:tc>
        <w:tc>
          <w:tcPr>
            <w:tcW w:w="144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народна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Епска песма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Почетак</w:t>
            </w:r>
            <w:proofErr w:type="spellEnd"/>
            <w:r>
              <w:t xml:space="preserve"> </w:t>
            </w:r>
            <w:proofErr w:type="spellStart"/>
            <w:r>
              <w:t>буне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дахија</w:t>
            </w:r>
            <w:proofErr w:type="spellEnd"/>
          </w:p>
        </w:tc>
        <w:tc>
          <w:tcPr>
            <w:tcW w:w="1448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 w:rsidRPr="0052078D">
              <w:rPr>
                <w:lang w:val="sr-Cyrl-RS"/>
              </w:rPr>
              <w:t>народна</w:t>
            </w:r>
          </w:p>
        </w:tc>
        <w:tc>
          <w:tcPr>
            <w:tcW w:w="1350" w:type="dxa"/>
          </w:tcPr>
          <w:p w:rsidR="0052078D" w:rsidRDefault="0052078D">
            <w:r w:rsidRPr="001D4B3B"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Епска песма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баладе</w:t>
            </w:r>
            <w:proofErr w:type="spellEnd"/>
            <w:r>
              <w:t xml:space="preserve"> и </w:t>
            </w:r>
            <w:proofErr w:type="spellStart"/>
            <w:r>
              <w:t>романсе</w:t>
            </w:r>
            <w:proofErr w:type="spellEnd"/>
          </w:p>
        </w:tc>
        <w:tc>
          <w:tcPr>
            <w:tcW w:w="1448" w:type="dxa"/>
          </w:tcPr>
          <w:p w:rsidR="0052078D" w:rsidRDefault="0052078D" w:rsidP="00B7406E">
            <w:proofErr w:type="spellStart"/>
            <w:r w:rsidRPr="0052078D">
              <w:t>народна</w:t>
            </w:r>
            <w:proofErr w:type="spellEnd"/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епско-лирски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Епско-лирске 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Женидба</w:t>
            </w:r>
            <w:proofErr w:type="spellEnd"/>
            <w:r>
              <w:t xml:space="preserve"> </w:t>
            </w:r>
            <w:proofErr w:type="spellStart"/>
            <w:r>
              <w:t>Милића</w:t>
            </w:r>
            <w:proofErr w:type="spellEnd"/>
            <w:r>
              <w:t xml:space="preserve"> </w:t>
            </w:r>
            <w:proofErr w:type="spellStart"/>
            <w:r>
              <w:t>Брјактара</w:t>
            </w:r>
            <w:proofErr w:type="spellEnd"/>
          </w:p>
        </w:tc>
        <w:tc>
          <w:tcPr>
            <w:tcW w:w="1448" w:type="dxa"/>
          </w:tcPr>
          <w:p w:rsidR="0052078D" w:rsidRDefault="0052078D" w:rsidP="00B7406E">
            <w:proofErr w:type="spellStart"/>
            <w:r w:rsidRPr="0052078D">
              <w:t>народна</w:t>
            </w:r>
            <w:proofErr w:type="spellEnd"/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епско-лирски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балада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Default="0052078D" w:rsidP="00B7406E"/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Немушти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48" w:type="dxa"/>
          </w:tcPr>
          <w:p w:rsidR="0052078D" w:rsidRDefault="0052078D" w:rsidP="00B7406E">
            <w:proofErr w:type="spellStart"/>
            <w:r w:rsidRPr="0052078D">
              <w:t>народна</w:t>
            </w:r>
            <w:proofErr w:type="spellEnd"/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епика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бајка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Молијер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Грађанин</w:t>
            </w:r>
            <w:proofErr w:type="spellEnd"/>
            <w:r>
              <w:t xml:space="preserve"> </w:t>
            </w:r>
            <w:proofErr w:type="spellStart"/>
            <w:r>
              <w:t>племић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860CE2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Комедија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нушић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Сумњиво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860CE2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Комедија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Данило Киш</w:t>
            </w:r>
            <w:bookmarkStart w:id="0" w:name="_GoBack"/>
            <w:bookmarkEnd w:id="0"/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Ноћ</w:t>
            </w:r>
            <w:proofErr w:type="spellEnd"/>
            <w:r>
              <w:t xml:space="preserve"> и </w:t>
            </w:r>
            <w:proofErr w:type="spellStart"/>
            <w:r>
              <w:t>магла</w:t>
            </w:r>
            <w:proofErr w:type="spellEnd"/>
          </w:p>
        </w:tc>
        <w:tc>
          <w:tcPr>
            <w:tcW w:w="1448" w:type="dxa"/>
          </w:tcPr>
          <w:p w:rsidR="0052078D" w:rsidRDefault="0052078D">
            <w:r w:rsidRPr="00860CE2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Драма у ужем смислу(ТВ драма)</w:t>
            </w:r>
          </w:p>
        </w:tc>
      </w:tr>
      <w:tr w:rsidR="0052078D" w:rsidTr="00B7406E">
        <w:tc>
          <w:tcPr>
            <w:tcW w:w="810" w:type="dxa"/>
          </w:tcPr>
          <w:p w:rsidR="0052078D" w:rsidRPr="00AF2E63" w:rsidRDefault="0052078D" w:rsidP="00B740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78" w:type="dxa"/>
          </w:tcPr>
          <w:p w:rsidR="0052078D" w:rsidRPr="00753696" w:rsidRDefault="00753696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Вилијем Шекспир</w:t>
            </w:r>
          </w:p>
        </w:tc>
        <w:tc>
          <w:tcPr>
            <w:tcW w:w="3554" w:type="dxa"/>
          </w:tcPr>
          <w:p w:rsidR="0052078D" w:rsidRDefault="0052078D" w:rsidP="00B7406E">
            <w:proofErr w:type="spellStart"/>
            <w:r>
              <w:t>Ромео</w:t>
            </w:r>
            <w:proofErr w:type="spellEnd"/>
            <w:r>
              <w:t xml:space="preserve"> и </w:t>
            </w:r>
            <w:proofErr w:type="spellStart"/>
            <w:r>
              <w:t>Јулија</w:t>
            </w:r>
            <w:proofErr w:type="spellEnd"/>
            <w:r>
              <w:t xml:space="preserve"> </w:t>
            </w:r>
          </w:p>
        </w:tc>
        <w:tc>
          <w:tcPr>
            <w:tcW w:w="1448" w:type="dxa"/>
          </w:tcPr>
          <w:p w:rsidR="0052078D" w:rsidRDefault="0052078D">
            <w:r w:rsidRPr="00860CE2">
              <w:rPr>
                <w:lang w:val="sr-Cyrl-RS"/>
              </w:rPr>
              <w:t>ауторска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драма</w:t>
            </w:r>
          </w:p>
        </w:tc>
        <w:tc>
          <w:tcPr>
            <w:tcW w:w="1350" w:type="dxa"/>
          </w:tcPr>
          <w:p w:rsidR="0052078D" w:rsidRPr="0052078D" w:rsidRDefault="0052078D" w:rsidP="00B7406E">
            <w:pPr>
              <w:rPr>
                <w:lang w:val="sr-Cyrl-RS"/>
              </w:rPr>
            </w:pPr>
            <w:r>
              <w:rPr>
                <w:lang w:val="sr-Cyrl-RS"/>
              </w:rPr>
              <w:t>трагедија</w:t>
            </w:r>
          </w:p>
        </w:tc>
      </w:tr>
    </w:tbl>
    <w:p w:rsidR="00997780" w:rsidRDefault="00997780"/>
    <w:sectPr w:rsidR="00997780" w:rsidSect="00753696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082"/>
    <w:multiLevelType w:val="hybridMultilevel"/>
    <w:tmpl w:val="756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7"/>
    <w:rsid w:val="001C42B7"/>
    <w:rsid w:val="0052078D"/>
    <w:rsid w:val="00753696"/>
    <w:rsid w:val="00997780"/>
    <w:rsid w:val="009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7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7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2020-03-22T12:35:00Z</dcterms:created>
  <dcterms:modified xsi:type="dcterms:W3CDTF">2020-03-22T12:50:00Z</dcterms:modified>
</cp:coreProperties>
</file>