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88" w:rsidRDefault="00AE6088" w:rsidP="00AE6088">
      <w:pPr>
        <w:pStyle w:val="NoSpacing"/>
        <w:jc w:val="center"/>
        <w:rPr>
          <w:rFonts w:ascii="Times New Roman" w:hAnsi="Times New Roman" w:cs="Times New Roman"/>
          <w:sz w:val="24"/>
          <w:szCs w:val="24"/>
          <w:lang w:val="sr-Cyrl-RS"/>
        </w:rPr>
      </w:pPr>
      <w:bookmarkStart w:id="0" w:name="_GoBack"/>
      <w:bookmarkEnd w:id="0"/>
      <w:r w:rsidRPr="00852FF7">
        <w:rPr>
          <w:rFonts w:ascii="Times New Roman" w:hAnsi="Times New Roman" w:cs="Times New Roman"/>
          <w:sz w:val="24"/>
          <w:szCs w:val="24"/>
          <w:lang w:val="sr-Cyrl-RS"/>
        </w:rPr>
        <w:t>Завршни тест</w:t>
      </w:r>
      <w:r>
        <w:rPr>
          <w:rFonts w:ascii="Times New Roman" w:hAnsi="Times New Roman" w:cs="Times New Roman"/>
          <w:sz w:val="24"/>
          <w:szCs w:val="24"/>
          <w:lang w:val="sr-Cyrl-RS"/>
        </w:rPr>
        <w:t xml:space="preserve"> 7. разред - решења</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и ореди његову сврху</w:t>
      </w:r>
    </w:p>
    <w:p w:rsidR="00AE6088" w:rsidRDefault="00AE6088" w:rsidP="00AE6088">
      <w:pPr>
        <w:pStyle w:val="NoSpacing"/>
        <w:ind w:left="720"/>
        <w:jc w:val="center"/>
        <w:rPr>
          <w:rFonts w:ascii="Times New Roman" w:hAnsi="Times New Roman" w:cs="Times New Roman"/>
          <w:sz w:val="24"/>
          <w:szCs w:val="24"/>
          <w:lang w:val="sr-Cyrl-RS"/>
        </w:rPr>
      </w:pPr>
      <w:r>
        <w:rPr>
          <w:rFonts w:ascii="Times New Roman" w:hAnsi="Times New Roman" w:cs="Times New Roman"/>
          <w:sz w:val="24"/>
          <w:szCs w:val="24"/>
          <w:lang w:val="sr-Cyrl-RS"/>
        </w:rPr>
        <w:t>Графички роман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Бритен и Брулејтли, први графички роман Хане Бери, младе ауторке из Брајтона у Енглеској (српско издање „Омнибус“ , Београд, 2012) припада жанру „црног трилера“ (стрипској варијанти „филм ноар-а“), а други, Неопростиво објављен лане у Великој Британији је модерни „хорор“ који такође освежава постојеће ђнрове. У жанровској књижевности и данас су популарни приватни детективи који се крећу кроз тамне сенке велеградова, како дословно, тако и у психолошком смислу...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Политика (мултимедија)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Наведени текст:</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коментарише;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б) обавештава:</w:t>
      </w:r>
    </w:p>
    <w:p w:rsidR="00AE6088" w:rsidRPr="00AE6088" w:rsidRDefault="00AE6088" w:rsidP="00AE6088">
      <w:pPr>
        <w:pStyle w:val="NoSpacing"/>
        <w:ind w:left="720"/>
        <w:rPr>
          <w:rFonts w:ascii="Times New Roman" w:hAnsi="Times New Roman" w:cs="Times New Roman"/>
          <w:color w:val="FF0000"/>
          <w:sz w:val="24"/>
          <w:szCs w:val="24"/>
          <w:lang w:val="sr-Cyrl-RS"/>
        </w:rPr>
      </w:pPr>
      <w:r w:rsidRPr="00AE6088">
        <w:rPr>
          <w:rFonts w:ascii="Times New Roman" w:hAnsi="Times New Roman" w:cs="Times New Roman"/>
          <w:color w:val="FF0000"/>
          <w:sz w:val="24"/>
          <w:szCs w:val="24"/>
          <w:lang w:val="sr-Cyrl-RS"/>
        </w:rPr>
        <w:t>в) описује;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 дефинише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тачног одговора.</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Ако је наведена тврдња у вези са развојем српског књижевог језика тачна, заокружи Т, а ако је нетачна, заокружи 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Прво словенско писмо је глагољица и њени аутори су Ћирило и Методије.                                    </w:t>
      </w:r>
      <w:r w:rsidRPr="00AE6088">
        <w:rPr>
          <w:rFonts w:ascii="Times New Roman" w:hAnsi="Times New Roman" w:cs="Times New Roman"/>
          <w:color w:val="FF0000"/>
          <w:sz w:val="24"/>
          <w:szCs w:val="24"/>
          <w:lang w:val="sr-Cyrl-RS"/>
        </w:rPr>
        <w:t xml:space="preserve">Т   </w:t>
      </w:r>
      <w:r>
        <w:rPr>
          <w:rFonts w:ascii="Times New Roman" w:hAnsi="Times New Roman" w:cs="Times New Roman"/>
          <w:sz w:val="24"/>
          <w:szCs w:val="24"/>
          <w:lang w:val="sr-Cyrl-RS"/>
        </w:rPr>
        <w:t>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Први књижевни језик свих Словена јесте старословенски и његов аутор је  Кнез Растислав.        Т   </w:t>
      </w:r>
      <w:r w:rsidRPr="00AE6088">
        <w:rPr>
          <w:rFonts w:ascii="Times New Roman" w:hAnsi="Times New Roman" w:cs="Times New Roman"/>
          <w:color w:val="FF0000"/>
          <w:sz w:val="24"/>
          <w:szCs w:val="24"/>
          <w:lang w:val="sr-Cyrl-RS"/>
        </w:rPr>
        <w:t>Н</w:t>
      </w:r>
      <w:r>
        <w:rPr>
          <w:rFonts w:ascii="Times New Roman" w:hAnsi="Times New Roman" w:cs="Times New Roman"/>
          <w:sz w:val="24"/>
          <w:szCs w:val="24"/>
          <w:lang w:val="sr-Cyrl-RS"/>
        </w:rPr>
        <w:t xml:space="preserve">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Словеначки, српски и словачки су словенски језици.                                                                          </w:t>
      </w:r>
      <w:r w:rsidRPr="00AE6088">
        <w:rPr>
          <w:rFonts w:ascii="Times New Roman" w:hAnsi="Times New Roman" w:cs="Times New Roman"/>
          <w:color w:val="FF0000"/>
          <w:sz w:val="24"/>
          <w:szCs w:val="24"/>
          <w:lang w:val="sr-Cyrl-RS"/>
        </w:rPr>
        <w:t>Т</w:t>
      </w:r>
      <w:r>
        <w:rPr>
          <w:rFonts w:ascii="Times New Roman" w:hAnsi="Times New Roman" w:cs="Times New Roman"/>
          <w:sz w:val="24"/>
          <w:szCs w:val="24"/>
          <w:lang w:val="sr-Cyrl-RS"/>
        </w:rPr>
        <w:t xml:space="preserve">   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Маријино јеванђеље је писано глагољицом на старословенском језику.                                          </w:t>
      </w:r>
      <w:r w:rsidRPr="00AE6088">
        <w:rPr>
          <w:rFonts w:ascii="Times New Roman" w:hAnsi="Times New Roman" w:cs="Times New Roman"/>
          <w:color w:val="FF0000"/>
          <w:sz w:val="24"/>
          <w:szCs w:val="24"/>
          <w:lang w:val="sr-Cyrl-RS"/>
        </w:rPr>
        <w:t xml:space="preserve"> Т   </w:t>
      </w:r>
      <w:r>
        <w:rPr>
          <w:rFonts w:ascii="Times New Roman" w:hAnsi="Times New Roman" w:cs="Times New Roman"/>
          <w:sz w:val="24"/>
          <w:szCs w:val="24"/>
          <w:lang w:val="sr-Cyrl-RS"/>
        </w:rPr>
        <w:t>Н</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реченицу и подвуци у њој падежне облике са месним значењем.</w:t>
      </w:r>
    </w:p>
    <w:p w:rsidR="00AE6088" w:rsidRDefault="00AE6088" w:rsidP="00AE6088">
      <w:pPr>
        <w:pStyle w:val="NoSpacing"/>
        <w:ind w:left="720"/>
        <w:rPr>
          <w:rFonts w:ascii="Times New Roman" w:hAnsi="Times New Roman" w:cs="Times New Roman"/>
          <w:sz w:val="24"/>
          <w:szCs w:val="24"/>
          <w:lang w:val="sr-Cyrl-RS"/>
        </w:rPr>
      </w:pPr>
      <w:r w:rsidRPr="00AE6088">
        <w:rPr>
          <w:rFonts w:ascii="Times New Roman" w:hAnsi="Times New Roman" w:cs="Times New Roman"/>
          <w:color w:val="FF0000"/>
          <w:sz w:val="24"/>
          <w:szCs w:val="24"/>
          <w:u w:val="single"/>
          <w:lang w:val="sr-Cyrl-RS"/>
        </w:rPr>
        <w:t>У шљивику</w:t>
      </w:r>
      <w:r w:rsidRPr="00AE6088">
        <w:rPr>
          <w:rFonts w:ascii="Times New Roman" w:hAnsi="Times New Roman" w:cs="Times New Roman"/>
          <w:color w:val="FF0000"/>
          <w:sz w:val="24"/>
          <w:szCs w:val="24"/>
          <w:lang w:val="sr-Cyrl-RS"/>
        </w:rPr>
        <w:t xml:space="preserve"> </w:t>
      </w:r>
      <w:r w:rsidRPr="00AE6088">
        <w:rPr>
          <w:rFonts w:ascii="Times New Roman" w:hAnsi="Times New Roman" w:cs="Times New Roman"/>
          <w:color w:val="FF0000"/>
          <w:sz w:val="24"/>
          <w:szCs w:val="24"/>
          <w:u w:val="single"/>
          <w:lang w:val="sr-Cyrl-RS"/>
        </w:rPr>
        <w:t>на трави</w:t>
      </w:r>
      <w:r w:rsidRPr="00AE6088">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лежи Симан, руке затурио </w:t>
      </w:r>
      <w:r w:rsidRPr="00AE6088">
        <w:rPr>
          <w:rFonts w:ascii="Times New Roman" w:hAnsi="Times New Roman" w:cs="Times New Roman"/>
          <w:color w:val="FF0000"/>
          <w:sz w:val="24"/>
          <w:szCs w:val="24"/>
          <w:u w:val="single"/>
          <w:lang w:val="sr-Cyrl-RS"/>
        </w:rPr>
        <w:t>под главу</w:t>
      </w:r>
      <w:r>
        <w:rPr>
          <w:rFonts w:ascii="Times New Roman" w:hAnsi="Times New Roman" w:cs="Times New Roman"/>
          <w:sz w:val="24"/>
          <w:szCs w:val="24"/>
          <w:lang w:val="sr-Cyrl-RS"/>
        </w:rPr>
        <w:t xml:space="preserve">, </w:t>
      </w:r>
      <w:r w:rsidRPr="00AE6088">
        <w:rPr>
          <w:rFonts w:ascii="Times New Roman" w:hAnsi="Times New Roman" w:cs="Times New Roman"/>
          <w:color w:val="FF0000"/>
          <w:sz w:val="24"/>
          <w:szCs w:val="24"/>
          <w:u w:val="single"/>
          <w:lang w:val="sr-Cyrl-RS"/>
        </w:rPr>
        <w:t>над њим</w:t>
      </w:r>
      <w:r>
        <w:rPr>
          <w:rFonts w:ascii="Times New Roman" w:hAnsi="Times New Roman" w:cs="Times New Roman"/>
          <w:sz w:val="24"/>
          <w:szCs w:val="24"/>
          <w:lang w:val="sr-Cyrl-RS"/>
        </w:rPr>
        <w:t xml:space="preserve"> се модре и савијају гране пуне рода.</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о комедији Покондирена тиква и подвуци реченицу у којој је изнет коментар.</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Главни лик Стеријине комедије Покондирена тиква јесте Фема, мајсторица, која то више не жели да буде. После мужевљеве смрти, она је сасвим променила дотадашњи начин понашања. Необразована је, па својим смешним и чудним поступцима, као и покондиреним држањем, изазива чуђење укућана и родбине. </w:t>
      </w:r>
      <w:r w:rsidRPr="00AE6088">
        <w:rPr>
          <w:rFonts w:ascii="Times New Roman" w:hAnsi="Times New Roman" w:cs="Times New Roman"/>
          <w:color w:val="FF0000"/>
          <w:sz w:val="24"/>
          <w:szCs w:val="24"/>
          <w:u w:val="single"/>
          <w:lang w:val="sr-Cyrl-RS"/>
        </w:rPr>
        <w:t>Комедија приказује смешну страну живота, открива и исмејава људске мане и недостатке</w:t>
      </w:r>
      <w:r>
        <w:rPr>
          <w:rFonts w:ascii="Times New Roman" w:hAnsi="Times New Roman" w:cs="Times New Roman"/>
          <w:sz w:val="24"/>
          <w:szCs w:val="24"/>
          <w:lang w:val="sr-Cyrl-RS"/>
        </w:rPr>
        <w:t xml:space="preserve">. Фема покушава да преваспита своју кћер Евицу и мења свој однос према Василију.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следећим реченицама упиши запете тамо где је потребно:</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Радоје Домановић</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приповедач и сатиричар</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писао је и реалистичке приповетке из сеоског живота.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Путујући возом</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обишао је највећи део Европе.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Необично поносан</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Жељко је стигаио из школе и укућанима саопштио вест.</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Нисам се</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иако су сви очекивали</w:t>
      </w:r>
      <w:r w:rsidR="0083034E">
        <w:rPr>
          <w:rFonts w:ascii="Times New Roman" w:hAnsi="Times New Roman" w:cs="Times New Roman"/>
          <w:color w:val="FF0000"/>
          <w:sz w:val="24"/>
          <w:szCs w:val="24"/>
          <w:lang w:val="sr-Cyrl-RS"/>
        </w:rPr>
        <w:t>,</w:t>
      </w:r>
      <w:r>
        <w:rPr>
          <w:rFonts w:ascii="Times New Roman" w:hAnsi="Times New Roman" w:cs="Times New Roman"/>
          <w:sz w:val="24"/>
          <w:szCs w:val="24"/>
          <w:lang w:val="sr-Cyrl-RS"/>
        </w:rPr>
        <w:t xml:space="preserve"> нашао у финалу.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следећи одломак:</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Јавно мњење доби </w:t>
      </w:r>
      <w:r w:rsidRPr="009935F0">
        <w:rPr>
          <w:rFonts w:ascii="Times New Roman" w:hAnsi="Times New Roman" w:cs="Times New Roman"/>
          <w:sz w:val="24"/>
          <w:szCs w:val="24"/>
          <w:u w:val="single"/>
          <w:lang w:val="sr-Cyrl-RS"/>
        </w:rPr>
        <w:t>сатисфакцију</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а ниједна се више песма песника не појави. Он се негде изгуби и нико за њега ништа није могао сазнати.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Којом речју треба заменити подвучену реч, а да смисао реченице остане исти. Заокружи слово испред те речи.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пресуду</w:t>
      </w:r>
    </w:p>
    <w:p w:rsidR="00AE6088" w:rsidRPr="0083034E" w:rsidRDefault="00AE6088" w:rsidP="00AE6088">
      <w:pPr>
        <w:pStyle w:val="NoSpacing"/>
        <w:ind w:left="720"/>
        <w:rPr>
          <w:rFonts w:ascii="Times New Roman" w:hAnsi="Times New Roman" w:cs="Times New Roman"/>
          <w:color w:val="FF0000"/>
          <w:sz w:val="24"/>
          <w:szCs w:val="24"/>
          <w:lang w:val="sr-Cyrl-RS"/>
        </w:rPr>
      </w:pPr>
      <w:r w:rsidRPr="0083034E">
        <w:rPr>
          <w:rFonts w:ascii="Times New Roman" w:hAnsi="Times New Roman" w:cs="Times New Roman"/>
          <w:color w:val="FF0000"/>
          <w:sz w:val="24"/>
          <w:szCs w:val="24"/>
          <w:lang w:val="sr-Cyrl-RS"/>
        </w:rPr>
        <w:t>б) задовољење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в) награду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г) следовање</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следећу реченицу: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У том тренутку Марко препозна Ану, млађу сестру свог друга.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Повежи издвојене реченичне чланове са њиховим називима.</w:t>
      </w:r>
    </w:p>
    <w:p w:rsidR="00AE6088" w:rsidRDefault="0083034E" w:rsidP="00AE6088">
      <w:pPr>
        <w:pStyle w:val="NoSpacing"/>
        <w:ind w:left="720"/>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891539</wp:posOffset>
                </wp:positionH>
                <wp:positionV relativeFrom="paragraph">
                  <wp:posOffset>102870</wp:posOffset>
                </wp:positionV>
                <wp:extent cx="2828925" cy="190500"/>
                <wp:effectExtent l="0" t="76200" r="0" b="19050"/>
                <wp:wrapNone/>
                <wp:docPr id="2" name="Straight Arrow Connector 2"/>
                <wp:cNvGraphicFramePr/>
                <a:graphic xmlns:a="http://schemas.openxmlformats.org/drawingml/2006/main">
                  <a:graphicData uri="http://schemas.microsoft.com/office/word/2010/wordprocessingShape">
                    <wps:wsp>
                      <wps:cNvCnPr/>
                      <wps:spPr>
                        <a:xfrm flipV="1">
                          <a:off x="0" y="0"/>
                          <a:ext cx="2828925" cy="1905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551834AA" id="_x0000_t32" coordsize="21600,21600" o:spt="32" o:oned="t" path="m,l21600,21600e" filled="f">
                <v:path arrowok="t" fillok="f" o:connecttype="none"/>
                <o:lock v:ext="edit" shapetype="t"/>
              </v:shapetype>
              <v:shape id="Straight Arrow Connector 2" o:spid="_x0000_s1026" type="#_x0000_t32" style="position:absolute;margin-left:70.2pt;margin-top:8.1pt;width:222.75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K23wEAAAwEAAAOAAAAZHJzL2Uyb0RvYy54bWysU11v0zAUfUfiP1h+p0kjbeqqphPqgBcE&#10;FRu8e47dWLJ9rWvTpP+eaycLCBDSJl4sf51zzzm+3t2OzrKzwmjAt3y9qjlTXkJn/KnlXx/ev9lw&#10;FpPwnbDgVcsvKvLb/etXuyFsVQM92E4hIxIft0NoeZ9S2FZVlL1yIq4gKE+HGtCJREs8VR2Kgdid&#10;rZq6vq4GwC4gSBUj7d5Nh3xf+LVWMn3WOqrEbMtJWyojlvExj9V+J7YnFKE3cpYhXqDCCeOp6EJ1&#10;J5Jg39H8QeWMRIig00qCq0BrI1XxQG7W9W9u7nsRVPFC4cSwxBT/H638dD4iM13LG868cPRE9wmF&#10;OfWJvUWEgR3Ae4oRkDU5rSHELYEO/ojzKoYjZuujRse0NeEbNUIJg+yxsWR9WbJWY2KSNptNs7lp&#10;rjiTdLa+qa/q8hjVxJP5Asb0QYFjedLyOMta9Ew1xPljTKSEgE+ADLY+j0kY+853LF0CGRPZT/ZA&#10;d/N5lb1M6sssXayasF+UpkxI5VSjdKM6WGRnQX0kpFQ+XS9MdDvDtLF2AdYlgH8C5/sZqkqnPge8&#10;IEpl8GkBO+MB/1Y9jetZsp7uPyUw+c4RPEJ3Ke9aoqGWK1nN3yP39K/rAv/5ifc/AAAA//8DAFBL&#10;AwQUAAYACAAAACEA6xwjxOAAAAAJAQAADwAAAGRycy9kb3ducmV2LnhtbEyPQUvDQBCF74L/YRnB&#10;m91Y0hBjNkUKQhELNa0Hb9vsmASzsyG7aZN/73iqt3kzjzffy9eT7cQZB986UvC4iEAgVc60VCs4&#10;Hl4fUhA+aDK6c4QKZvSwLm5vcp0Zd6EPPJehFhxCPtMKmhD6TEpfNWi1X7geiW/fbrA6sBxqaQZ9&#10;4XDbyWUUJdLqlvhDo3vcNFj9lKNV8LYr00P6Po/bz+183Ntk89XuSqXu76aXZxABp3A1wx8+o0PB&#10;TCc3kvGiYx1HMVt5SJYg2LBKV08gTgpiXsgil/8bFL8AAAD//wMAUEsBAi0AFAAGAAgAAAAhALaD&#10;OJL+AAAA4QEAABMAAAAAAAAAAAAAAAAAAAAAAFtDb250ZW50X1R5cGVzXS54bWxQSwECLQAUAAYA&#10;CAAAACEAOP0h/9YAAACUAQAACwAAAAAAAAAAAAAAAAAvAQAAX3JlbHMvLnJlbHNQSwECLQAUAAYA&#10;CAAAACEAEVBitt8BAAAMBAAADgAAAAAAAAAAAAAAAAAuAgAAZHJzL2Uyb0RvYy54bWxQSwECLQAU&#10;AAYACAAAACEA6xwjxOAAAAAJAQAADwAAAAAAAAAAAAAAAAA5BAAAZHJzL2Rvd25yZXYueG1sUEsF&#10;BgAAAAAEAAQA8wAAAEYFAAAAAA==&#10;" strokecolor="#f68c36 [3049]">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1443989</wp:posOffset>
                </wp:positionH>
                <wp:positionV relativeFrom="paragraph">
                  <wp:posOffset>102870</wp:posOffset>
                </wp:positionV>
                <wp:extent cx="2276475" cy="704850"/>
                <wp:effectExtent l="0" t="0" r="47625" b="76200"/>
                <wp:wrapNone/>
                <wp:docPr id="1" name="Straight Arrow Connector 1"/>
                <wp:cNvGraphicFramePr/>
                <a:graphic xmlns:a="http://schemas.openxmlformats.org/drawingml/2006/main">
                  <a:graphicData uri="http://schemas.microsoft.com/office/word/2010/wordprocessingShape">
                    <wps:wsp>
                      <wps:cNvCnPr/>
                      <wps:spPr>
                        <a:xfrm>
                          <a:off x="0" y="0"/>
                          <a:ext cx="2276475" cy="7048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C7CD78B" id="Straight Arrow Connector 1" o:spid="_x0000_s1026" type="#_x0000_t32" style="position:absolute;margin-left:113.7pt;margin-top:8.1pt;width:179.25pt;height: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5N2gEAAAIEAAAOAAAAZHJzL2Uyb0RvYy54bWysU9uO0zAQfUfiHyy/06TR7nYVNV2hLvCC&#10;oGLhA7zOuLHkm8amSf+esdPNogUhgXiZxJczc86Z8fZusoadAKP2ruPrVc0ZOOl77Y4d//b1/Ztb&#10;zmISrhfGO+j4GSK/271+tR1DC40fvOkBGSVxsR1Dx4eUQltVUQ5gRVz5AI4OlUcrEi3xWPUoRspu&#10;TdXU9U01euwDegkx0u79fMh3Jb9SINNnpSIkZjpO3FKJWOJjjtVuK9ojijBoeaEh/oGFFdpR0SXV&#10;vUiCfUf9SyqrJfroVVpJbyuvlJZQNJCadf1CzcMgAhQtZE4Mi03x/6WVn04HZLqn3nHmhKUWPSQU&#10;+jgk9hbRj2zvnSMbPbJ1dmsMsSXQ3h3wsorhgFn6pNDmL4liU3H4vDgMU2KSNptmc3O1ueZM0tmm&#10;vrq9Li2ontEBY/oA3rL80/F4IbOwWBebxeljTFSfgE+AXNq4HJPQ5p3rWToHkiOyisyc7ubzKiuY&#10;OZe/dDYwY7+AIieI5VyjzCDsDbKToOkRUoJLzZKJbmeY0sYswLqQ+yPwcj9Doczn34AXRKnsXVrA&#10;VjuPv6ueptI2Eq/m+08OzLqzBY++P5duFmto0IpXl0eRJ/nndYE/P93dDwAAAP//AwBQSwMEFAAG&#10;AAgAAAAhALHbIEbeAAAACgEAAA8AAABkcnMvZG93bnJldi54bWxMj8tOwzAQRfdI/IM1ldhRpxZJ&#10;S4hTVVQs2NHHB0xjN0kTj6PYbcPfM6xgOXOP7pwp1pPrxc2OofWkYTFPQFiqvGmp1nA8fDyvQISI&#10;ZLD3ZDV82wDr8vGhwNz4O+3sbR9rwSUUctTQxDjkUoaqsQ7D3A+WODv70WHkcaylGfHO5a6XKkky&#10;6bAlvtDgYN8bW3X7q9Nwwfbz0O2c34Yvn9K567fZZqH102zavIGIdop/MPzqszqU7HTyVzJB9BqU&#10;Wr4wykGmQDCQrtJXECdeqKUCWRby/wvlDwAAAP//AwBQSwECLQAUAAYACAAAACEAtoM4kv4AAADh&#10;AQAAEwAAAAAAAAAAAAAAAAAAAAAAW0NvbnRlbnRfVHlwZXNdLnhtbFBLAQItABQABgAIAAAAIQA4&#10;/SH/1gAAAJQBAAALAAAAAAAAAAAAAAAAAC8BAABfcmVscy8ucmVsc1BLAQItABQABgAIAAAAIQDN&#10;Nm5N2gEAAAIEAAAOAAAAAAAAAAAAAAAAAC4CAABkcnMvZTJvRG9jLnhtbFBLAQItABQABgAIAAAA&#10;IQCx2yBG3gAAAAoBAAAPAAAAAAAAAAAAAAAAADQEAABkcnMvZG93bnJldi54bWxQSwUGAAAAAAQA&#10;BADzAAAAPwUAAAAA&#10;" strokecolor="#bc4542 [3045]">
                <v:stroke endarrow="open"/>
              </v:shape>
            </w:pict>
          </mc:Fallback>
        </mc:AlternateContent>
      </w:r>
      <w:r w:rsidR="00AE6088">
        <w:rPr>
          <w:rFonts w:ascii="Times New Roman" w:hAnsi="Times New Roman" w:cs="Times New Roman"/>
          <w:sz w:val="24"/>
          <w:szCs w:val="24"/>
          <w:lang w:val="sr-Cyrl-RS"/>
        </w:rPr>
        <w:t>У том тренутку                                                           субјекат</w:t>
      </w:r>
    </w:p>
    <w:p w:rsidR="00AE6088" w:rsidRDefault="0083034E" w:rsidP="00AE6088">
      <w:pPr>
        <w:pStyle w:val="NoSpacing"/>
        <w:ind w:left="720"/>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1072515</wp:posOffset>
                </wp:positionH>
                <wp:positionV relativeFrom="paragraph">
                  <wp:posOffset>118110</wp:posOffset>
                </wp:positionV>
                <wp:extent cx="2647950" cy="171450"/>
                <wp:effectExtent l="0" t="76200" r="0" b="19050"/>
                <wp:wrapNone/>
                <wp:docPr id="3" name="Straight Arrow Connector 3"/>
                <wp:cNvGraphicFramePr/>
                <a:graphic xmlns:a="http://schemas.openxmlformats.org/drawingml/2006/main">
                  <a:graphicData uri="http://schemas.microsoft.com/office/word/2010/wordprocessingShape">
                    <wps:wsp>
                      <wps:cNvCnPr/>
                      <wps:spPr>
                        <a:xfrm flipV="1">
                          <a:off x="0" y="0"/>
                          <a:ext cx="26479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50565" id="Straight Arrow Connector 3" o:spid="_x0000_s1026" type="#_x0000_t32" style="position:absolute;margin-left:84.45pt;margin-top:9.3pt;width:208.5pt;height:13.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jx3AEAAAwEAAAOAAAAZHJzL2Uyb0RvYy54bWysU02P0zAQvSPxHyzfaZLusgtV0xXqAhcE&#10;FQvcvc64seQvjU3T/HvGThoQICQQF8v2+L2Z92a8vTtbw06AUXvX8mZVcwZO+k67Y8s/f3rz7AVn&#10;MQnXCeMdtHyEyO92T59sh7CBte+96QAZkbi4GULL+5TCpqqi7MGKuPIBHAWVRysSHfFYdSgGYrem&#10;Wtf1TTV47AJ6CTHS7f0U5LvCrxTI9EGpCImZllNtqaxY1se8Vrut2BxRhF7LuQzxD1VYoR0lXaju&#10;RRLsK+pfqKyW6KNXaSW9rbxSWkLRQGqa+ic1D70IULSQOTEsNsX/Ryvfnw7IdNfyK86csNSih4RC&#10;H/vEXiH6ge29c2SjR3aV3RpC3BBo7w44n2I4YJZ+VmiZMjp8oUEoZpA8di5ej4vXcE5M0uX65vr2&#10;5XNqiaRYc9tc054Iq4kn8wWM6S14y/Km5XEua6lnyiFO72KagBdABhuX1yS0ee06lsZAwkTWMyfJ&#10;8SprmaovuzQamLAfQZEnVOWUo0wj7A2yk6A5ElKCS83CRK8zTGljFmBdDPgjcH6foVAm9W/AC6Jk&#10;9i4tYKudx99lT+dLyWp6f3Fg0p0tePTdWPparKGRKw2Zv0ee6R/PBf79E+++AQAA//8DAFBLAwQU&#10;AAYACAAAACEAHZIu1t0AAAAJAQAADwAAAGRycy9kb3ducmV2LnhtbEyPwU7DMBBE70j8g7VI3KgD&#10;IsZN41ShAoTUE4EPcGOTRLXXUew26d+znOC2szuafVNuF+/Y2U5xCKjgfpUBs9gGM2Cn4Ovz9U4C&#10;i0mj0S6gVXCxEbbV9VWpCxNm/LDnJnWMQjAWWkGf0lhwHtveeh1XYbRIt+8weZ1ITh03k54p3Dv+&#10;kGWCez0gfej1aHe9bY/NySuoJd/j8bJ7is17K4ybl5e3+lmp25ul3gBLdkl/ZvjFJ3SoiOkQTmgi&#10;c6SFXJOVBimAkSGXOS0OCh5zAbwq+f8G1Q8AAAD//wMAUEsBAi0AFAAGAAgAAAAhALaDOJL+AAAA&#10;4QEAABMAAAAAAAAAAAAAAAAAAAAAAFtDb250ZW50X1R5cGVzXS54bWxQSwECLQAUAAYACAAAACEA&#10;OP0h/9YAAACUAQAACwAAAAAAAAAAAAAAAAAvAQAAX3JlbHMvLnJlbHNQSwECLQAUAAYACAAAACEA&#10;c1tY8dwBAAAMBAAADgAAAAAAAAAAAAAAAAAuAgAAZHJzL2Uyb0RvYy54bWxQSwECLQAUAAYACAAA&#10;ACEAHZIu1t0AAAAJAQAADwAAAAAAAAAAAAAAAAA2BAAAZHJzL2Rvd25yZXYueG1sUEsFBgAAAAAE&#10;AAQA8wAAAEAFAAAAAA==&#10;" strokecolor="#4579b8 [3044]">
                <v:stroke endarrow="open"/>
              </v:shape>
            </w:pict>
          </mc:Fallback>
        </mc:AlternateContent>
      </w:r>
      <w:r w:rsidR="00AE6088">
        <w:rPr>
          <w:rFonts w:ascii="Times New Roman" w:hAnsi="Times New Roman" w:cs="Times New Roman"/>
          <w:sz w:val="24"/>
          <w:szCs w:val="24"/>
          <w:lang w:val="sr-Cyrl-RS"/>
        </w:rPr>
        <w:t>Марко                                                                          предикат</w:t>
      </w:r>
    </w:p>
    <w:p w:rsidR="00AE6088" w:rsidRDefault="0083034E" w:rsidP="00AE6088">
      <w:pPr>
        <w:pStyle w:val="NoSpacing"/>
        <w:ind w:left="720"/>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114300</wp:posOffset>
                </wp:positionV>
                <wp:extent cx="2971800" cy="1714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2971800" cy="1714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B521C42" id="Straight Arrow Connector 4" o:spid="_x0000_s1026" type="#_x0000_t32" style="position:absolute;margin-left:58.95pt;margin-top:9pt;width:234pt;height:1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C3wEAAAwEAAAOAAAAZHJzL2Uyb0RvYy54bWysU02P0zAUvCPxHyzfaZKqsEvUdIW6wAVB&#10;xbLcvY7dWPKXnh9N++95drIBAUJaxMXy18ybGT9vb87OspOCZILveLOqOVNeht74Y8fvv7x7cc1Z&#10;QuF7YYNXHb+oxG92z59tx9iqdRiC7RUwIvGpHWPHB8TYVlWSg3IirUJUng51ACeQlnCsehAjsTtb&#10;rev6VTUG6CMEqVKi3dvpkO8Kv9ZK4ietk0JmO07asIxQxoc8VrutaI8g4mDkLEP8gwonjKeiC9Wt&#10;QMG+gfmNyhkJIQWNKxlcFbQ2UhUP5Kapf3FzN4ioihcKJ8UlpvT/aOXH0wGY6Tu+4cwLR090hyDM&#10;cUD2BiCMbB+8pxgDsE1Oa4ypJdDeH2BepXiAbP2swTFtTfxKjVDCIHvsXLK+LFmrMzJJm+vXV811&#10;TU8i6ay5ajYvy2NUE0/mi5DwvQqO5UnH0yxr0TPVEKcPCUkJAR8BGWx9HlEY+9b3DC+RjInsJ3ug&#10;u/m8yl4m9WWGF6sm7GelKRNSOdUo3aj2FthJUB8JKZXH9cJEtzNMG2sXYF0C+Ctwvp+hqnTqU8AL&#10;olQOHhewMz7An6rjuZkl6+n+YwKT7xzBQ+gv5V1LNNRyJav5e+Se/nld4D8+8e47AAAA//8DAFBL&#10;AwQUAAYACAAAACEAI91PCdwAAAAJAQAADwAAAGRycy9kb3ducmV2LnhtbEyPwU7DMBBE70j8g7VI&#10;XBC1iwhJQ5wKITgWicIHOPGShNrrKHbT9O9ZTnDb2R3Nvqm2i3dixikOgTSsVwoEUhvsQJ2Gz4/X&#10;2wJETIascYFQwxkjbOvLi8qUNpzoHed96gSHUCyNhj6lsZQytj16E1dhROLbV5i8SSynTtrJnDjc&#10;O3mn1IP0ZiD+0JsRn3tsD/uj13Czs0SYv7wVHZ0Pzfe8Uy7faH19tTw9gki4pD8z/OIzOtTM1IQj&#10;2Sgc63W+YSsPBXdiQ1ZkvGg03GcKZF3J/w3qHwAAAP//AwBQSwECLQAUAAYACAAAACEAtoM4kv4A&#10;AADhAQAAEwAAAAAAAAAAAAAAAAAAAAAAW0NvbnRlbnRfVHlwZXNdLnhtbFBLAQItABQABgAIAAAA&#10;IQA4/SH/1gAAAJQBAAALAAAAAAAAAAAAAAAAAC8BAABfcmVscy8ucmVsc1BLAQItABQABgAIAAAA&#10;IQA3A+5C3wEAAAwEAAAOAAAAAAAAAAAAAAAAAC4CAABkcnMvZTJvRG9jLnhtbFBLAQItABQABgAI&#10;AAAAIQAj3U8J3AAAAAkBAAAPAAAAAAAAAAAAAAAAADkEAABkcnMvZG93bnJldi54bWxQSwUGAAAA&#10;AAQABADzAAAAQgUAAAAA&#10;" strokecolor="#bc4542 [3045]">
                <v:stroke endarrow="open"/>
              </v:shape>
            </w:pict>
          </mc:Fallback>
        </mc:AlternateContent>
      </w:r>
      <w:r w:rsidR="00AE6088">
        <w:rPr>
          <w:rFonts w:ascii="Times New Roman" w:hAnsi="Times New Roman" w:cs="Times New Roman"/>
          <w:sz w:val="24"/>
          <w:szCs w:val="24"/>
          <w:lang w:val="sr-Cyrl-RS"/>
        </w:rPr>
        <w:t>препозна                                                                     објекат</w:t>
      </w:r>
    </w:p>
    <w:p w:rsidR="00AE6088" w:rsidRDefault="0083034E" w:rsidP="00AE6088">
      <w:pPr>
        <w:pStyle w:val="NoSpacing"/>
        <w:ind w:left="720"/>
        <w:rPr>
          <w:rFonts w:ascii="Times New Roman" w:hAnsi="Times New Roman" w:cs="Times New Roman"/>
          <w:sz w:val="24"/>
          <w:szCs w:val="24"/>
          <w:lang w:val="sr-Cyrl-RS"/>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2044065</wp:posOffset>
                </wp:positionH>
                <wp:positionV relativeFrom="paragraph">
                  <wp:posOffset>110490</wp:posOffset>
                </wp:positionV>
                <wp:extent cx="1676400" cy="171450"/>
                <wp:effectExtent l="0" t="76200" r="0" b="19050"/>
                <wp:wrapNone/>
                <wp:docPr id="5" name="Straight Arrow Connector 5"/>
                <wp:cNvGraphicFramePr/>
                <a:graphic xmlns:a="http://schemas.openxmlformats.org/drawingml/2006/main">
                  <a:graphicData uri="http://schemas.microsoft.com/office/word/2010/wordprocessingShape">
                    <wps:wsp>
                      <wps:cNvCnPr/>
                      <wps:spPr>
                        <a:xfrm flipV="1">
                          <a:off x="0" y="0"/>
                          <a:ext cx="167640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27A0A" id="Straight Arrow Connector 5" o:spid="_x0000_s1026" type="#_x0000_t32" style="position:absolute;margin-left:160.95pt;margin-top:8.7pt;width:132pt;height:1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aV3AEAAAwEAAAOAAAAZHJzL2Uyb0RvYy54bWysU02P0zAUvCPxHyzfaZLVtouipivUBS4I&#10;Kha4ex27sWT7Wc+mSf89z04bECAhEBfLXzNvZvy8vZ+cZSeF0YDveLOqOVNeQm/8seOfP7158ZKz&#10;mITvhQWvOn5Wkd/vnj/bjqFVNzCA7RUyIvGxHUPHh5RCW1VRDsqJuIKgPB1qQCcSLfFY9ShGYne2&#10;uqnrTTUC9gFBqhhp92E+5LvCr7WS6YPWUSVmO07aUhmxjE95rHZb0R5RhMHIiwzxDyqcMJ6KLlQP&#10;Ign2Fc0vVM5IhAg6rSS4CrQ2UhUP5Kapf3LzOIigihcKJ4Ylpvj/aOX70wGZ6Tu+5swLR0/0mFCY&#10;45DYK0QY2R68pxgB2TqnNYbYEmjvD3hZxXDAbH3S6Ji2JnyhRihhkD02lazPS9ZqSkzSZrO529zW&#10;9CSSzpq75nZdHqOaeTJfwJjeKnAsTzoeL7IWPXMNcXoXEykh4BWQwdbnMQljX/uepXMgYyL7yR7o&#10;bj6vspdZfZmls1Uz9qPSlElWWXyUblR7i+wkqI+ElMqnZmGi2xmmjbULsP4z8HI/Q1Xp1L8BL4hS&#10;GXxawM54wN9VT9NVsp7vXxOYfecInqA/l3ct0VDLlawu3yP39I/rAv/+iXffAAAA//8DAFBLAwQU&#10;AAYACAAAACEATMMsl90AAAAJAQAADwAAAGRycy9kb3ducmV2LnhtbEyPwU7DMAyG70i8Q2Qkbizd&#10;6LZSmk5lAoTEicIDZI1pqyVO1WRr9/aYExzt/9Pvz8VudlaccQy9JwXLRQICqfGmp1bB1+fLXQYi&#10;RE1GW0+o4IIBduX1VaFz4yf6wHMdW8ElFHKtoItxyKUMTYdOh4UfkDj79qPTkcexlWbUE5c7K1dJ&#10;spFO98QXOj3gvsPmWJ+cgiqT73S87Lehfms2xk7z82v1pNTtzVw9gog4xz8YfvVZHUp2OvgTmSCs&#10;gvvV8oFRDrYpCAbW2ZoXBwVpmoIsC/n/g/IHAAD//wMAUEsBAi0AFAAGAAgAAAAhALaDOJL+AAAA&#10;4QEAABMAAAAAAAAAAAAAAAAAAAAAAFtDb250ZW50X1R5cGVzXS54bWxQSwECLQAUAAYACAAAACEA&#10;OP0h/9YAAACUAQAACwAAAAAAAAAAAAAAAAAvAQAAX3JlbHMvLnJlbHNQSwECLQAUAAYACAAAACEA&#10;0vZmldwBAAAMBAAADgAAAAAAAAAAAAAAAAAuAgAAZHJzL2Uyb0RvYy54bWxQSwECLQAUAAYACAAA&#10;ACEATMMsl90AAAAJAQAADwAAAAAAAAAAAAAAAAA2BAAAZHJzL2Rvd25yZXYueG1sUEsFBgAAAAAE&#10;AAQA8wAAAEAFAAAAAA==&#10;" strokecolor="#4579b8 [3044]">
                <v:stroke endarrow="open"/>
              </v:shape>
            </w:pict>
          </mc:Fallback>
        </mc:AlternateContent>
      </w:r>
      <w:r w:rsidR="00AE6088">
        <w:rPr>
          <w:rFonts w:ascii="Times New Roman" w:hAnsi="Times New Roman" w:cs="Times New Roman"/>
          <w:sz w:val="24"/>
          <w:szCs w:val="24"/>
          <w:lang w:val="sr-Cyrl-RS"/>
        </w:rPr>
        <w:t>Ану                                                                               апозиција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млађу сестру свог друга                                            прилошка одредба</w:t>
      </w:r>
    </w:p>
    <w:p w:rsidR="0083034E" w:rsidRDefault="0083034E" w:rsidP="0083034E">
      <w:pPr>
        <w:pStyle w:val="NoSpacing"/>
        <w:rPr>
          <w:rFonts w:ascii="Times New Roman" w:hAnsi="Times New Roman" w:cs="Times New Roman"/>
          <w:sz w:val="24"/>
          <w:szCs w:val="24"/>
          <w:lang w:val="sr-Cyrl-RS"/>
        </w:rPr>
      </w:pP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одломак текста За оне који желе више и одговори на захтев.</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Историјска истраживања су показала да је погрешно уверење да су Викинзи живели искључиво од пљачке. Према историјским изворима, они су имали развијену и најразгранатију трговачку мрежу средњег века, којок+м су били спојени Исток са Западом, Север са Југом. Викинзи никад нису носили кациге украшене роговима. Та заблуда вуче корене од једне ископане кациге с роговима која датира из ранијег раздобља, знатно пре викиншког доба и која је вероватно служила у обредне сврхе. Према историјским изворима, Викинзи су били неоубичајено уредни. Косу су чешљали сваког дана, и свако је имао свој чешаљ. Забележемо је да су се често пресвлачили и да су користили сапун. Имали су два типа бродова: дугачке и уске – за рат и краће, широке (стабилније) – за трговину и превоз робе.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Радна свеска, Историај 6, БИГЗ, 2012.</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Заокружи слово испред тачне тврдње</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Аутор жели да се нашали са начином на који су Викинзи бримули о својој хигијени.</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3034E">
        <w:rPr>
          <w:rFonts w:ascii="Times New Roman" w:hAnsi="Times New Roman" w:cs="Times New Roman"/>
          <w:color w:val="FF0000"/>
          <w:sz w:val="24"/>
          <w:szCs w:val="24"/>
          <w:lang w:val="sr-Cyrl-RS"/>
        </w:rPr>
        <w:t>Б) Аутор нам говори о историјским истраживањима у вези са викиншким начином живота и обичаја.</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Аутор даје опис спољашњег изгледа једног обичног викиншког ратника.</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Д) Аутор је забринут због погрешно представљене слике о Викинзима кроз историју.</w:t>
      </w:r>
    </w:p>
    <w:p w:rsidR="00AE6088" w:rsidRDefault="0083034E"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паж</w:t>
      </w:r>
      <w:r w:rsidR="00AE6088">
        <w:rPr>
          <w:rFonts w:ascii="Times New Roman" w:hAnsi="Times New Roman" w:cs="Times New Roman"/>
          <w:sz w:val="24"/>
          <w:szCs w:val="24"/>
          <w:lang w:val="sr-Cyrl-RS"/>
        </w:rPr>
        <w:t>љиво стих Десанке Максимовић и одговори на захтев.</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Зрикавци тужно зричу...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назива оних стилских фигура које препознајеш у наведеном стиху.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епитет и поређење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б) поређење и ономатопеја</w:t>
      </w:r>
    </w:p>
    <w:p w:rsidR="00AE6088" w:rsidRPr="0083034E" w:rsidRDefault="00AE6088" w:rsidP="00AE6088">
      <w:pPr>
        <w:pStyle w:val="NoSpacing"/>
        <w:ind w:left="720"/>
        <w:rPr>
          <w:rFonts w:ascii="Times New Roman" w:hAnsi="Times New Roman" w:cs="Times New Roman"/>
          <w:color w:val="FF0000"/>
          <w:sz w:val="24"/>
          <w:szCs w:val="24"/>
          <w:lang w:val="sr-Cyrl-RS"/>
        </w:rPr>
      </w:pPr>
      <w:r w:rsidRPr="0083034E">
        <w:rPr>
          <w:rFonts w:ascii="Times New Roman" w:hAnsi="Times New Roman" w:cs="Times New Roman"/>
          <w:color w:val="FF0000"/>
          <w:sz w:val="24"/>
          <w:szCs w:val="24"/>
          <w:lang w:val="sr-Cyrl-RS"/>
        </w:rPr>
        <w:t>в) епитет и ономатопеја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ономатопеја и контраст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 линији поред имена писца и наслова дела напиши назив књижевнонаучне врсте којој дело припада.</w:t>
      </w:r>
    </w:p>
    <w:p w:rsidR="00AE6088" w:rsidRPr="0083034E"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Свети Сава, Шитије Светог С</w:t>
      </w:r>
      <w:r w:rsidR="0083034E">
        <w:rPr>
          <w:rFonts w:ascii="Times New Roman" w:hAnsi="Times New Roman" w:cs="Times New Roman"/>
          <w:sz w:val="24"/>
          <w:szCs w:val="24"/>
          <w:lang w:val="sr-Cyrl-RS"/>
        </w:rPr>
        <w:t xml:space="preserve">имена                      </w:t>
      </w:r>
      <w:r w:rsidR="0083034E">
        <w:rPr>
          <w:rFonts w:ascii="Times New Roman" w:hAnsi="Times New Roman" w:cs="Times New Roman"/>
          <w:color w:val="FF0000"/>
          <w:sz w:val="24"/>
          <w:szCs w:val="24"/>
          <w:lang w:val="sr-Cyrl-RS"/>
        </w:rPr>
        <w:t>биографија</w:t>
      </w:r>
    </w:p>
    <w:p w:rsidR="00AE6088" w:rsidRPr="0083034E"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Доситеј Обрадови</w:t>
      </w:r>
      <w:r w:rsidR="0083034E">
        <w:rPr>
          <w:rFonts w:ascii="Times New Roman" w:hAnsi="Times New Roman" w:cs="Times New Roman"/>
          <w:sz w:val="24"/>
          <w:szCs w:val="24"/>
          <w:lang w:val="sr-Cyrl-RS"/>
        </w:rPr>
        <w:t>ћ</w:t>
      </w:r>
      <w:r>
        <w:rPr>
          <w:rFonts w:ascii="Times New Roman" w:hAnsi="Times New Roman" w:cs="Times New Roman"/>
          <w:sz w:val="24"/>
          <w:szCs w:val="24"/>
          <w:lang w:val="sr-Cyrl-RS"/>
        </w:rPr>
        <w:t>: Живо</w:t>
      </w:r>
      <w:r w:rsidR="0083034E">
        <w:rPr>
          <w:rFonts w:ascii="Times New Roman" w:hAnsi="Times New Roman" w:cs="Times New Roman"/>
          <w:sz w:val="24"/>
          <w:szCs w:val="24"/>
          <w:lang w:val="sr-Cyrl-RS"/>
        </w:rPr>
        <w:t xml:space="preserve">т и прикљученија         </w:t>
      </w:r>
      <w:r w:rsidR="0083034E">
        <w:rPr>
          <w:rFonts w:ascii="Times New Roman" w:hAnsi="Times New Roman" w:cs="Times New Roman"/>
          <w:color w:val="FF0000"/>
          <w:sz w:val="24"/>
          <w:szCs w:val="24"/>
          <w:lang w:val="sr-Cyrl-RS"/>
        </w:rPr>
        <w:t>аутобиографија</w:t>
      </w:r>
    </w:p>
    <w:p w:rsidR="00AE6088" w:rsidRPr="0083034E"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Ана Франк, Дневник                                             </w:t>
      </w:r>
      <w:r w:rsidR="0083034E">
        <w:rPr>
          <w:rFonts w:ascii="Times New Roman" w:hAnsi="Times New Roman" w:cs="Times New Roman"/>
          <w:sz w:val="24"/>
          <w:szCs w:val="24"/>
          <w:lang w:val="sr-Cyrl-RS"/>
        </w:rPr>
        <w:t xml:space="preserve">   </w:t>
      </w:r>
      <w:r w:rsidR="0083034E">
        <w:rPr>
          <w:rFonts w:ascii="Times New Roman" w:hAnsi="Times New Roman" w:cs="Times New Roman"/>
          <w:color w:val="FF0000"/>
          <w:sz w:val="24"/>
          <w:szCs w:val="24"/>
          <w:lang w:val="sr-Cyrl-RS"/>
        </w:rPr>
        <w:t>дневник</w:t>
      </w:r>
    </w:p>
    <w:p w:rsidR="00AE6088" w:rsidRPr="0083034E"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Пеђа Милосављевић, Пот</w:t>
      </w:r>
      <w:r w:rsidR="0083034E">
        <w:rPr>
          <w:rFonts w:ascii="Times New Roman" w:hAnsi="Times New Roman" w:cs="Times New Roman"/>
          <w:sz w:val="24"/>
          <w:szCs w:val="24"/>
          <w:lang w:val="sr-Cyrl-RS"/>
        </w:rPr>
        <w:t xml:space="preserve">ера за пејзажима            </w:t>
      </w:r>
      <w:r w:rsidR="0083034E">
        <w:rPr>
          <w:rFonts w:ascii="Times New Roman" w:hAnsi="Times New Roman" w:cs="Times New Roman"/>
          <w:color w:val="FF0000"/>
          <w:sz w:val="24"/>
          <w:szCs w:val="24"/>
          <w:lang w:val="sr-Cyrl-RS"/>
        </w:rPr>
        <w:t>путопиа</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Прочитај одломак народне песме Кујунџија и хитропреља и песме Јабланова моба и одреди мотиве који се појављују у обе песме.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Кујунџија и хитропреља                                                              Јабланова моба </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Што се сија крај горе зелене:</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Или грми, ил’ се земља тресе,</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Да л' је сунце, да л' је мјесечина?</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Или бије море у брегове?</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Нит' је сунце, нит' је мјесечина,</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Нити грми, нит’ се земља тресе,</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Већ два златна рога од јелена,</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Нити бије море у брегове,</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У њима су два града грађена,</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 xml:space="preserve">Већ то </w:t>
      </w:r>
      <w:r>
        <w:rPr>
          <w:rFonts w:ascii="Times New Roman" w:hAnsi="Times New Roman" w:cs="Times New Roman"/>
          <w:sz w:val="24"/>
          <w:szCs w:val="24"/>
          <w:lang w:val="sr-Cyrl-RS"/>
        </w:rPr>
        <w:t>језди Јабланова моба/.../</w:t>
      </w:r>
    </w:p>
    <w:p w:rsidR="00AE6088" w:rsidRPr="00BF3EB5" w:rsidRDefault="00AE6088" w:rsidP="00AE6088">
      <w:pPr>
        <w:pStyle w:val="NoSpacing"/>
        <w:ind w:left="720"/>
        <w:rPr>
          <w:rFonts w:ascii="Times New Roman" w:hAnsi="Times New Roman" w:cs="Times New Roman"/>
          <w:sz w:val="24"/>
          <w:szCs w:val="24"/>
          <w:lang w:val="sr-Cyrl-RS"/>
        </w:rPr>
      </w:pPr>
      <w:r w:rsidRPr="00BF3EB5">
        <w:rPr>
          <w:rFonts w:ascii="Times New Roman" w:hAnsi="Times New Roman" w:cs="Times New Roman"/>
          <w:sz w:val="24"/>
          <w:szCs w:val="24"/>
          <w:lang w:val="sr-Cyrl-RS"/>
        </w:rPr>
        <w:t>У једном је кујунџија Јанко,</w:t>
      </w:r>
      <w:r>
        <w:rPr>
          <w:rFonts w:ascii="Times New Roman" w:hAnsi="Times New Roman" w:cs="Times New Roman"/>
          <w:sz w:val="24"/>
          <w:szCs w:val="24"/>
          <w:lang w:val="sr-Cyrl-RS"/>
        </w:rPr>
        <w:t xml:space="preserve">                                            </w:t>
      </w:r>
      <w:r w:rsidRPr="007E60F2">
        <w:rPr>
          <w:rFonts w:ascii="Times New Roman" w:hAnsi="Times New Roman" w:cs="Times New Roman"/>
          <w:sz w:val="24"/>
          <w:szCs w:val="24"/>
          <w:lang w:val="sr-Cyrl-RS"/>
        </w:rPr>
        <w:t>“Лако, лако, моја силна мобо!</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У другоме Јања хитропреља/.../                                       Сама ми је госпођа код двора/.../</w:t>
      </w:r>
    </w:p>
    <w:p w:rsidR="00AE6088" w:rsidRDefault="00AE6088" w:rsidP="00AE6088">
      <w:pPr>
        <w:pStyle w:val="NoSpacing"/>
        <w:ind w:left="720"/>
        <w:rPr>
          <w:rFonts w:ascii="Times New Roman" w:hAnsi="Times New Roman" w:cs="Times New Roman"/>
          <w:sz w:val="24"/>
          <w:szCs w:val="24"/>
          <w:lang w:val="sr-Cyrl-RS"/>
        </w:rPr>
      </w:pP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Подвуци пет мотива који се јављају у обе песме: </w:t>
      </w:r>
    </w:p>
    <w:p w:rsidR="00AE6088" w:rsidRDefault="00AE6088" w:rsidP="00AE6088">
      <w:pPr>
        <w:pStyle w:val="NoSpacing"/>
        <w:ind w:left="720"/>
        <w:rPr>
          <w:rFonts w:ascii="Times New Roman" w:hAnsi="Times New Roman" w:cs="Times New Roman"/>
          <w:sz w:val="24"/>
          <w:szCs w:val="24"/>
          <w:lang w:val="sr-Cyrl-RS"/>
        </w:rPr>
      </w:pPr>
      <w:r w:rsidRPr="0083034E">
        <w:rPr>
          <w:rFonts w:ascii="Times New Roman" w:hAnsi="Times New Roman" w:cs="Times New Roman"/>
          <w:color w:val="FF0000"/>
          <w:sz w:val="24"/>
          <w:szCs w:val="24"/>
          <w:u w:val="single"/>
          <w:lang w:val="sr-Cyrl-RS"/>
        </w:rPr>
        <w:t>питање</w:t>
      </w:r>
      <w:r>
        <w:rPr>
          <w:rFonts w:ascii="Times New Roman" w:hAnsi="Times New Roman" w:cs="Times New Roman"/>
          <w:sz w:val="24"/>
          <w:szCs w:val="24"/>
          <w:lang w:val="sr-Cyrl-RS"/>
        </w:rPr>
        <w:t xml:space="preserve">, смех, </w:t>
      </w:r>
      <w:r w:rsidRPr="0083034E">
        <w:rPr>
          <w:rFonts w:ascii="Times New Roman" w:hAnsi="Times New Roman" w:cs="Times New Roman"/>
          <w:color w:val="FF0000"/>
          <w:sz w:val="24"/>
          <w:szCs w:val="24"/>
          <w:u w:val="single"/>
          <w:lang w:val="sr-Cyrl-RS"/>
        </w:rPr>
        <w:t>негација,</w:t>
      </w:r>
      <w:r w:rsidRPr="0083034E">
        <w:rPr>
          <w:rFonts w:ascii="Times New Roman" w:hAnsi="Times New Roman" w:cs="Times New Roman"/>
          <w:color w:val="FF0000"/>
          <w:sz w:val="24"/>
          <w:szCs w:val="24"/>
          <w:lang w:val="sr-Cyrl-RS"/>
        </w:rPr>
        <w:t xml:space="preserve"> </w:t>
      </w:r>
      <w:r>
        <w:rPr>
          <w:rFonts w:ascii="Times New Roman" w:hAnsi="Times New Roman" w:cs="Times New Roman"/>
          <w:sz w:val="24"/>
          <w:szCs w:val="24"/>
          <w:lang w:val="sr-Cyrl-RS"/>
        </w:rPr>
        <w:t xml:space="preserve">моба, </w:t>
      </w:r>
      <w:r w:rsidRPr="0083034E">
        <w:rPr>
          <w:rFonts w:ascii="Times New Roman" w:hAnsi="Times New Roman" w:cs="Times New Roman"/>
          <w:color w:val="FF0000"/>
          <w:sz w:val="24"/>
          <w:szCs w:val="24"/>
          <w:u w:val="single"/>
          <w:lang w:val="sr-Cyrl-RS"/>
        </w:rPr>
        <w:t>љубав</w:t>
      </w:r>
      <w:r>
        <w:rPr>
          <w:rFonts w:ascii="Times New Roman" w:hAnsi="Times New Roman" w:cs="Times New Roman"/>
          <w:sz w:val="24"/>
          <w:szCs w:val="24"/>
          <w:lang w:val="sr-Cyrl-RS"/>
        </w:rPr>
        <w:t xml:space="preserve">, море, </w:t>
      </w:r>
      <w:r w:rsidRPr="0083034E">
        <w:rPr>
          <w:rFonts w:ascii="Times New Roman" w:hAnsi="Times New Roman" w:cs="Times New Roman"/>
          <w:color w:val="FF0000"/>
          <w:sz w:val="24"/>
          <w:szCs w:val="24"/>
          <w:u w:val="single"/>
          <w:lang w:val="sr-Cyrl-RS"/>
        </w:rPr>
        <w:t>природа</w:t>
      </w:r>
      <w:r>
        <w:rPr>
          <w:rFonts w:ascii="Times New Roman" w:hAnsi="Times New Roman" w:cs="Times New Roman"/>
          <w:sz w:val="24"/>
          <w:szCs w:val="24"/>
          <w:lang w:val="sr-Cyrl-RS"/>
        </w:rPr>
        <w:t xml:space="preserve">, </w:t>
      </w:r>
      <w:r w:rsidRPr="0083034E">
        <w:rPr>
          <w:rFonts w:ascii="Times New Roman" w:hAnsi="Times New Roman" w:cs="Times New Roman"/>
          <w:color w:val="FF0000"/>
          <w:sz w:val="24"/>
          <w:szCs w:val="24"/>
          <w:u w:val="single"/>
          <w:lang w:val="sr-Cyrl-RS"/>
        </w:rPr>
        <w:t>одговор,</w:t>
      </w:r>
      <w:r>
        <w:rPr>
          <w:rFonts w:ascii="Times New Roman" w:hAnsi="Times New Roman" w:cs="Times New Roman"/>
          <w:sz w:val="24"/>
          <w:szCs w:val="24"/>
          <w:lang w:val="sr-Cyrl-RS"/>
        </w:rPr>
        <w:t xml:space="preserve"> грмљавина.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капи росе видео ју је, у лету свица, у оку гуштерице. Полако заборави на радост.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Капи                             ју                        свица                   радост</w:t>
      </w:r>
    </w:p>
    <w:p w:rsidR="00AE6088" w:rsidRPr="00021536"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врста речи  </w:t>
      </w:r>
      <w:r w:rsidR="00021536">
        <w:rPr>
          <w:rFonts w:ascii="Times New Roman" w:hAnsi="Times New Roman" w:cs="Times New Roman"/>
          <w:sz w:val="24"/>
          <w:szCs w:val="24"/>
          <w:lang w:val="sr-Cyrl-RS"/>
        </w:rPr>
        <w:t xml:space="preserve">                                   </w:t>
      </w:r>
      <w:r w:rsidR="00021536">
        <w:rPr>
          <w:rFonts w:ascii="Times New Roman" w:hAnsi="Times New Roman" w:cs="Times New Roman"/>
          <w:color w:val="FF0000"/>
          <w:sz w:val="24"/>
          <w:szCs w:val="24"/>
          <w:lang w:val="sr-Cyrl-RS"/>
        </w:rPr>
        <w:t>именица                     заменица               именица             именица</w:t>
      </w:r>
    </w:p>
    <w:p w:rsidR="00AE6088" w:rsidRPr="00021536"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подврста речи                       </w:t>
      </w:r>
      <w:r w:rsidR="00021536">
        <w:rPr>
          <w:rFonts w:ascii="Times New Roman" w:hAnsi="Times New Roman" w:cs="Times New Roman"/>
          <w:sz w:val="24"/>
          <w:szCs w:val="24"/>
          <w:lang w:val="sr-Cyrl-RS"/>
        </w:rPr>
        <w:t xml:space="preserve">        </w:t>
      </w:r>
      <w:r w:rsidR="00021536">
        <w:rPr>
          <w:rFonts w:ascii="Times New Roman" w:hAnsi="Times New Roman" w:cs="Times New Roman"/>
          <w:color w:val="FF0000"/>
          <w:sz w:val="24"/>
          <w:szCs w:val="24"/>
          <w:lang w:val="sr-Cyrl-RS"/>
        </w:rPr>
        <w:t xml:space="preserve">заједничка                 лична                     заједничка         апстрактна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род                                         </w:t>
      </w:r>
      <w:r w:rsidR="00021536">
        <w:rPr>
          <w:rFonts w:ascii="Times New Roman" w:hAnsi="Times New Roman" w:cs="Times New Roman"/>
          <w:sz w:val="24"/>
          <w:szCs w:val="24"/>
          <w:lang w:val="sr-Cyrl-RS"/>
        </w:rPr>
        <w:t xml:space="preserve">       </w:t>
      </w:r>
      <w:r w:rsidR="00021536" w:rsidRPr="00021536">
        <w:rPr>
          <w:rFonts w:ascii="Times New Roman" w:hAnsi="Times New Roman" w:cs="Times New Roman"/>
          <w:color w:val="FF0000"/>
          <w:sz w:val="24"/>
          <w:szCs w:val="24"/>
          <w:lang w:val="sr-Cyrl-RS"/>
        </w:rPr>
        <w:t xml:space="preserve"> женски</w:t>
      </w:r>
      <w:r w:rsidR="00021536">
        <w:rPr>
          <w:rFonts w:ascii="Times New Roman" w:hAnsi="Times New Roman" w:cs="Times New Roman"/>
          <w:color w:val="FF0000"/>
          <w:sz w:val="24"/>
          <w:szCs w:val="24"/>
          <w:lang w:val="sr-Cyrl-RS"/>
        </w:rPr>
        <w:t xml:space="preserve">                        женски                  мушки               женски</w:t>
      </w:r>
    </w:p>
    <w:p w:rsidR="00AE6088" w:rsidRPr="00021536"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број                                        </w:t>
      </w:r>
      <w:r w:rsidR="00021536">
        <w:rPr>
          <w:rFonts w:ascii="Times New Roman" w:hAnsi="Times New Roman" w:cs="Times New Roman"/>
          <w:sz w:val="24"/>
          <w:szCs w:val="24"/>
          <w:lang w:val="sr-Cyrl-RS"/>
        </w:rPr>
        <w:t xml:space="preserve">         </w:t>
      </w:r>
      <w:r w:rsidR="00021536">
        <w:rPr>
          <w:rFonts w:ascii="Times New Roman" w:hAnsi="Times New Roman" w:cs="Times New Roman"/>
          <w:color w:val="FF0000"/>
          <w:sz w:val="24"/>
          <w:szCs w:val="24"/>
          <w:lang w:val="sr-Cyrl-RS"/>
        </w:rPr>
        <w:t xml:space="preserve">једнина                      </w:t>
      </w:r>
      <w:r w:rsidR="00021536" w:rsidRPr="00021536">
        <w:rPr>
          <w:rFonts w:ascii="Times New Roman" w:hAnsi="Times New Roman" w:cs="Times New Roman"/>
          <w:color w:val="FF0000"/>
          <w:sz w:val="24"/>
          <w:szCs w:val="24"/>
          <w:lang w:val="sr-Cyrl-RS"/>
        </w:rPr>
        <w:t>једнина</w:t>
      </w:r>
      <w:r w:rsidR="00021536">
        <w:rPr>
          <w:rFonts w:ascii="Times New Roman" w:hAnsi="Times New Roman" w:cs="Times New Roman"/>
          <w:color w:val="FF0000"/>
          <w:sz w:val="24"/>
          <w:szCs w:val="24"/>
          <w:lang w:val="sr-Cyrl-RS"/>
        </w:rPr>
        <w:t xml:space="preserve">                  </w:t>
      </w:r>
      <w:r w:rsidR="00021536" w:rsidRPr="00021536">
        <w:rPr>
          <w:rFonts w:ascii="Times New Roman" w:hAnsi="Times New Roman" w:cs="Times New Roman"/>
          <w:color w:val="FF0000"/>
          <w:sz w:val="24"/>
          <w:szCs w:val="24"/>
          <w:lang w:val="sr-Cyrl-RS"/>
        </w:rPr>
        <w:t>једнина</w:t>
      </w:r>
      <w:r w:rsidR="00021536">
        <w:rPr>
          <w:rFonts w:ascii="Times New Roman" w:hAnsi="Times New Roman" w:cs="Times New Roman"/>
          <w:color w:val="FF0000"/>
          <w:sz w:val="24"/>
          <w:szCs w:val="24"/>
          <w:lang w:val="sr-Cyrl-RS"/>
        </w:rPr>
        <w:t xml:space="preserve">              </w:t>
      </w:r>
      <w:r w:rsidR="00021536" w:rsidRPr="00021536">
        <w:rPr>
          <w:rFonts w:ascii="Times New Roman" w:hAnsi="Times New Roman" w:cs="Times New Roman"/>
          <w:color w:val="FF0000"/>
          <w:sz w:val="24"/>
          <w:szCs w:val="24"/>
          <w:lang w:val="sr-Cyrl-RS"/>
        </w:rPr>
        <w:t>једнина</w:t>
      </w:r>
    </w:p>
    <w:p w:rsidR="00AE6088" w:rsidRPr="00021536"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падеж                                     </w:t>
      </w:r>
      <w:r w:rsidR="00021536">
        <w:rPr>
          <w:rFonts w:ascii="Times New Roman" w:hAnsi="Times New Roman" w:cs="Times New Roman"/>
          <w:sz w:val="24"/>
          <w:szCs w:val="24"/>
          <w:lang w:val="sr-Cyrl-RS"/>
        </w:rPr>
        <w:t xml:space="preserve">        </w:t>
      </w:r>
      <w:r w:rsidR="00021536">
        <w:rPr>
          <w:rFonts w:ascii="Times New Roman" w:hAnsi="Times New Roman" w:cs="Times New Roman"/>
          <w:color w:val="FF0000"/>
          <w:sz w:val="24"/>
          <w:szCs w:val="24"/>
          <w:lang w:val="sr-Cyrl-RS"/>
        </w:rPr>
        <w:t xml:space="preserve">локатив                      акузатив                генитив              акузатив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следећој реченици подвуци речи које треба написати великим почетним словом:</w:t>
      </w:r>
      <w:r w:rsidR="00021536">
        <w:rPr>
          <w:rFonts w:ascii="Times New Roman" w:hAnsi="Times New Roman" w:cs="Times New Roman"/>
          <w:sz w:val="24"/>
          <w:szCs w:val="24"/>
          <w:lang w:val="sr-Cyrl-RS"/>
        </w:rPr>
        <w:t xml:space="preserve">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Прочитај одломак из дела </w:t>
      </w:r>
      <w:r w:rsidRPr="00021536">
        <w:rPr>
          <w:rFonts w:ascii="Times New Roman" w:hAnsi="Times New Roman" w:cs="Times New Roman"/>
          <w:color w:val="FF0000"/>
          <w:sz w:val="24"/>
          <w:szCs w:val="24"/>
          <w:lang w:val="sr-Cyrl-RS"/>
        </w:rPr>
        <w:t xml:space="preserve">живот </w:t>
      </w:r>
      <w:r>
        <w:rPr>
          <w:rFonts w:ascii="Times New Roman" w:hAnsi="Times New Roman" w:cs="Times New Roman"/>
          <w:sz w:val="24"/>
          <w:szCs w:val="24"/>
          <w:lang w:val="sr-Cyrl-RS"/>
        </w:rPr>
        <w:t xml:space="preserve">и обичаји народа српскога </w:t>
      </w:r>
      <w:r w:rsidRPr="00021536">
        <w:rPr>
          <w:rFonts w:ascii="Times New Roman" w:hAnsi="Times New Roman" w:cs="Times New Roman"/>
          <w:color w:val="FF0000"/>
          <w:sz w:val="24"/>
          <w:szCs w:val="24"/>
          <w:lang w:val="sr-Cyrl-RS"/>
        </w:rPr>
        <w:t xml:space="preserve">вука стефановића караџића </w:t>
      </w:r>
      <w:r>
        <w:rPr>
          <w:rFonts w:ascii="Times New Roman" w:hAnsi="Times New Roman" w:cs="Times New Roman"/>
          <w:sz w:val="24"/>
          <w:szCs w:val="24"/>
          <w:lang w:val="sr-Cyrl-RS"/>
        </w:rPr>
        <w:t xml:space="preserve">и боље упознај живот </w:t>
      </w:r>
      <w:r w:rsidRPr="00021536">
        <w:rPr>
          <w:rFonts w:ascii="Times New Roman" w:hAnsi="Times New Roman" w:cs="Times New Roman"/>
          <w:color w:val="FF0000"/>
          <w:sz w:val="24"/>
          <w:szCs w:val="24"/>
          <w:lang w:val="sr-Cyrl-RS"/>
        </w:rPr>
        <w:t>срба</w:t>
      </w:r>
      <w:r>
        <w:rPr>
          <w:rFonts w:ascii="Times New Roman" w:hAnsi="Times New Roman" w:cs="Times New Roman"/>
          <w:sz w:val="24"/>
          <w:szCs w:val="24"/>
          <w:lang w:val="sr-Cyrl-RS"/>
        </w:rPr>
        <w:t xml:space="preserve"> у </w:t>
      </w:r>
      <w:r w:rsidRPr="00021536">
        <w:rPr>
          <w:rFonts w:ascii="Times New Roman" w:hAnsi="Times New Roman" w:cs="Times New Roman"/>
          <w:color w:val="FF0000"/>
          <w:sz w:val="24"/>
          <w:szCs w:val="24"/>
          <w:lang w:val="sr-Cyrl-RS"/>
        </w:rPr>
        <w:t>срему</w:t>
      </w:r>
      <w:r>
        <w:rPr>
          <w:rFonts w:ascii="Times New Roman" w:hAnsi="Times New Roman" w:cs="Times New Roman"/>
          <w:sz w:val="24"/>
          <w:szCs w:val="24"/>
          <w:lang w:val="sr-Cyrl-RS"/>
        </w:rPr>
        <w:t xml:space="preserve">.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следећим реченицама упутребљене су неке синтагме. Подвуци у њима главну реч.</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 је добила </w:t>
      </w:r>
      <w:r w:rsidRPr="00021536">
        <w:rPr>
          <w:rFonts w:ascii="Times New Roman" w:hAnsi="Times New Roman" w:cs="Times New Roman"/>
          <w:sz w:val="24"/>
          <w:szCs w:val="24"/>
          <w:u w:val="single"/>
          <w:lang w:val="sr-Cyrl-RS"/>
        </w:rPr>
        <w:t xml:space="preserve">огромну </w:t>
      </w:r>
      <w:r w:rsidRPr="00021536">
        <w:rPr>
          <w:rFonts w:ascii="Times New Roman" w:hAnsi="Times New Roman" w:cs="Times New Roman"/>
          <w:color w:val="FF0000"/>
          <w:sz w:val="24"/>
          <w:szCs w:val="24"/>
          <w:u w:val="single"/>
          <w:lang w:val="sr-Cyrl-RS"/>
        </w:rPr>
        <w:t>ташну</w:t>
      </w:r>
      <w:r w:rsidRPr="00021536">
        <w:rPr>
          <w:rFonts w:ascii="Times New Roman" w:hAnsi="Times New Roman" w:cs="Times New Roman"/>
          <w:sz w:val="24"/>
          <w:szCs w:val="24"/>
          <w:u w:val="single"/>
          <w:lang w:val="sr-Cyrl-RS"/>
        </w:rPr>
        <w:t xml:space="preserve"> од коже</w:t>
      </w:r>
      <w:r>
        <w:rPr>
          <w:rFonts w:ascii="Times New Roman" w:hAnsi="Times New Roman" w:cs="Times New Roman"/>
          <w:sz w:val="24"/>
          <w:szCs w:val="24"/>
          <w:lang w:val="sr-Cyrl-RS"/>
        </w:rPr>
        <w:t>.</w:t>
      </w:r>
    </w:p>
    <w:p w:rsidR="00AE6088" w:rsidRDefault="00AE6088" w:rsidP="00AE6088">
      <w:pPr>
        <w:pStyle w:val="NoSpacing"/>
        <w:ind w:left="720"/>
        <w:rPr>
          <w:rFonts w:ascii="Times New Roman" w:hAnsi="Times New Roman" w:cs="Times New Roman"/>
          <w:sz w:val="24"/>
          <w:szCs w:val="24"/>
          <w:lang w:val="sr-Cyrl-RS"/>
        </w:rPr>
      </w:pPr>
      <w:r w:rsidRPr="00021536">
        <w:rPr>
          <w:rFonts w:ascii="Times New Roman" w:hAnsi="Times New Roman" w:cs="Times New Roman"/>
          <w:sz w:val="24"/>
          <w:szCs w:val="24"/>
          <w:u w:val="single"/>
          <w:lang w:val="sr-Cyrl-RS"/>
        </w:rPr>
        <w:t xml:space="preserve">Моја најбоља </w:t>
      </w:r>
      <w:r w:rsidRPr="00021536">
        <w:rPr>
          <w:rFonts w:ascii="Times New Roman" w:hAnsi="Times New Roman" w:cs="Times New Roman"/>
          <w:color w:val="FF0000"/>
          <w:sz w:val="24"/>
          <w:szCs w:val="24"/>
          <w:u w:val="single"/>
          <w:lang w:val="sr-Cyrl-RS"/>
        </w:rPr>
        <w:t>другарица</w:t>
      </w:r>
      <w:r w:rsidRPr="00021536">
        <w:rPr>
          <w:rFonts w:ascii="Times New Roman" w:hAnsi="Times New Roman" w:cs="Times New Roman"/>
          <w:sz w:val="24"/>
          <w:szCs w:val="24"/>
          <w:u w:val="single"/>
          <w:lang w:val="sr-Cyrl-RS"/>
        </w:rPr>
        <w:t xml:space="preserve"> из школе</w:t>
      </w:r>
      <w:r>
        <w:rPr>
          <w:rFonts w:ascii="Times New Roman" w:hAnsi="Times New Roman" w:cs="Times New Roman"/>
          <w:sz w:val="24"/>
          <w:szCs w:val="24"/>
          <w:lang w:val="sr-Cyrl-RS"/>
        </w:rPr>
        <w:t xml:space="preserve"> много воли чоколаду.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Андреј је поступио </w:t>
      </w:r>
      <w:r w:rsidRPr="00021536">
        <w:rPr>
          <w:rFonts w:ascii="Times New Roman" w:hAnsi="Times New Roman" w:cs="Times New Roman"/>
          <w:sz w:val="24"/>
          <w:szCs w:val="24"/>
          <w:u w:val="single"/>
          <w:lang w:val="sr-Cyrl-RS"/>
        </w:rPr>
        <w:t xml:space="preserve">веома </w:t>
      </w:r>
      <w:r w:rsidRPr="00021536">
        <w:rPr>
          <w:rFonts w:ascii="Times New Roman" w:hAnsi="Times New Roman" w:cs="Times New Roman"/>
          <w:color w:val="FF0000"/>
          <w:sz w:val="24"/>
          <w:szCs w:val="24"/>
          <w:u w:val="single"/>
          <w:lang w:val="sr-Cyrl-RS"/>
        </w:rPr>
        <w:t>несебично</w:t>
      </w:r>
      <w:r>
        <w:rPr>
          <w:rFonts w:ascii="Times New Roman" w:hAnsi="Times New Roman" w:cs="Times New Roman"/>
          <w:sz w:val="24"/>
          <w:szCs w:val="24"/>
          <w:lang w:val="sr-Cyrl-RS"/>
        </w:rPr>
        <w:t>.</w:t>
      </w:r>
    </w:p>
    <w:p w:rsidR="00AE6088" w:rsidRDefault="00AE6088" w:rsidP="00AE6088">
      <w:pPr>
        <w:pStyle w:val="NoSpacing"/>
        <w:ind w:left="720"/>
        <w:rPr>
          <w:rFonts w:ascii="Times New Roman" w:hAnsi="Times New Roman" w:cs="Times New Roman"/>
          <w:sz w:val="24"/>
          <w:szCs w:val="24"/>
          <w:lang w:val="sr-Cyrl-RS"/>
        </w:rPr>
      </w:pPr>
      <w:r w:rsidRPr="00021536">
        <w:rPr>
          <w:rFonts w:ascii="Times New Roman" w:hAnsi="Times New Roman" w:cs="Times New Roman"/>
          <w:color w:val="FF0000"/>
          <w:sz w:val="24"/>
          <w:szCs w:val="24"/>
          <w:u w:val="single"/>
          <w:lang w:val="sr-Cyrl-RS"/>
        </w:rPr>
        <w:t>Размишљајући</w:t>
      </w:r>
      <w:r w:rsidRPr="00021536">
        <w:rPr>
          <w:rFonts w:ascii="Times New Roman" w:hAnsi="Times New Roman" w:cs="Times New Roman"/>
          <w:sz w:val="24"/>
          <w:szCs w:val="24"/>
          <w:u w:val="single"/>
          <w:lang w:val="sr-Cyrl-RS"/>
        </w:rPr>
        <w:t xml:space="preserve"> о контролном</w:t>
      </w:r>
      <w:r>
        <w:rPr>
          <w:rFonts w:ascii="Times New Roman" w:hAnsi="Times New Roman" w:cs="Times New Roman"/>
          <w:sz w:val="24"/>
          <w:szCs w:val="24"/>
          <w:lang w:val="sr-Cyrl-RS"/>
        </w:rPr>
        <w:t xml:space="preserve">, схватио је где је погрешио. </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Следеће реченице односе се на Причу о кмету Симану Иве Андрића- Ако се р</w:t>
      </w:r>
      <w:r w:rsidR="00021536">
        <w:rPr>
          <w:rFonts w:ascii="Times New Roman" w:hAnsi="Times New Roman" w:cs="Times New Roman"/>
          <w:sz w:val="24"/>
          <w:szCs w:val="24"/>
          <w:lang w:val="sr-Cyrl-RS"/>
        </w:rPr>
        <w:t>еченицом препричава, подвуци реч</w:t>
      </w:r>
      <w:r>
        <w:rPr>
          <w:rFonts w:ascii="Times New Roman" w:hAnsi="Times New Roman" w:cs="Times New Roman"/>
          <w:sz w:val="24"/>
          <w:szCs w:val="24"/>
          <w:lang w:val="sr-Cyrl-RS"/>
        </w:rPr>
        <w:t xml:space="preserve"> препричавање, ако се реченицом анализира, подвуци реч анализирање.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Ибрага долази, као и претходних година, да узме свој де шљива.  </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АНАЛИЗИРАЊЕ   </w:t>
      </w:r>
      <w:r w:rsidRPr="00021536">
        <w:rPr>
          <w:rFonts w:ascii="Times New Roman" w:hAnsi="Times New Roman" w:cs="Times New Roman"/>
          <w:color w:val="FF0000"/>
          <w:sz w:val="24"/>
          <w:szCs w:val="24"/>
          <w:u w:val="single"/>
          <w:lang w:val="sr-Cyrl-RS"/>
        </w:rPr>
        <w:t>ПРЕПРИЧАВАЊЕ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Кмет Симан не да Ибраги да обере шљиве и  он се враћа кући без своје трећине. </w:t>
      </w:r>
    </w:p>
    <w:p w:rsidR="00AE6088" w:rsidRDefault="00AE6088" w:rsidP="00AE6088">
      <w:pPr>
        <w:pStyle w:val="NoSpacing"/>
        <w:ind w:left="720"/>
        <w:rPr>
          <w:rFonts w:ascii="Times New Roman" w:hAnsi="Times New Roman" w:cs="Times New Roman"/>
          <w:sz w:val="24"/>
          <w:szCs w:val="24"/>
          <w:lang w:val="sr-Cyrl-RS"/>
        </w:rPr>
      </w:pPr>
      <w:r w:rsidRPr="008A6F8D">
        <w:rPr>
          <w:rFonts w:ascii="Times New Roman" w:hAnsi="Times New Roman" w:cs="Times New Roman"/>
          <w:sz w:val="24"/>
          <w:szCs w:val="24"/>
          <w:lang w:val="sr-Cyrl-RS"/>
        </w:rPr>
        <w:t xml:space="preserve">АНАЛИЗИРАЊЕ   </w:t>
      </w:r>
      <w:r w:rsidRPr="00021536">
        <w:rPr>
          <w:rFonts w:ascii="Times New Roman" w:hAnsi="Times New Roman" w:cs="Times New Roman"/>
          <w:color w:val="FF0000"/>
          <w:sz w:val="24"/>
          <w:szCs w:val="24"/>
          <w:u w:val="single"/>
          <w:lang w:val="sr-Cyrl-RS"/>
        </w:rPr>
        <w:t>ПРЕПРИЧАВАЊЕ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У дијалогу између кмета и аге јасно осећамо снагу психолошке борбе мешу њима.</w:t>
      </w:r>
    </w:p>
    <w:p w:rsidR="00AE6088" w:rsidRDefault="00AE6088" w:rsidP="00AE6088">
      <w:pPr>
        <w:pStyle w:val="NoSpacing"/>
        <w:ind w:left="720"/>
        <w:rPr>
          <w:rFonts w:ascii="Times New Roman" w:hAnsi="Times New Roman" w:cs="Times New Roman"/>
          <w:sz w:val="24"/>
          <w:szCs w:val="24"/>
          <w:lang w:val="sr-Cyrl-RS"/>
        </w:rPr>
      </w:pPr>
      <w:r w:rsidRPr="00021536">
        <w:rPr>
          <w:rFonts w:ascii="Times New Roman" w:hAnsi="Times New Roman" w:cs="Times New Roman"/>
          <w:color w:val="FF0000"/>
          <w:sz w:val="24"/>
          <w:szCs w:val="24"/>
          <w:u w:val="single"/>
          <w:lang w:val="sr-Cyrl-RS"/>
        </w:rPr>
        <w:t>АНАЛИЗИРАЊЕ</w:t>
      </w:r>
      <w:r w:rsidRPr="008A6F8D">
        <w:rPr>
          <w:rFonts w:ascii="Times New Roman" w:hAnsi="Times New Roman" w:cs="Times New Roman"/>
          <w:sz w:val="24"/>
          <w:szCs w:val="24"/>
          <w:lang w:val="sr-Cyrl-RS"/>
        </w:rPr>
        <w:t xml:space="preserve">   ПРЕПРИЧАВАЊЕ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Принципом упорности и контрастирањем писац је дао опис Симановог доживљаја, Ибрагиног одласка из воћњака.</w:t>
      </w:r>
    </w:p>
    <w:p w:rsidR="00AE6088" w:rsidRDefault="00AE6088" w:rsidP="00AE6088">
      <w:pPr>
        <w:pStyle w:val="NoSpacing"/>
        <w:ind w:left="720"/>
        <w:rPr>
          <w:rFonts w:ascii="Times New Roman" w:hAnsi="Times New Roman" w:cs="Times New Roman"/>
          <w:sz w:val="24"/>
          <w:szCs w:val="24"/>
          <w:lang w:val="sr-Cyrl-RS"/>
        </w:rPr>
      </w:pPr>
      <w:r w:rsidRPr="00021536">
        <w:rPr>
          <w:rFonts w:ascii="Times New Roman" w:hAnsi="Times New Roman" w:cs="Times New Roman"/>
          <w:color w:val="FF0000"/>
          <w:sz w:val="24"/>
          <w:szCs w:val="24"/>
          <w:u w:val="single"/>
          <w:lang w:val="sr-Cyrl-RS"/>
        </w:rPr>
        <w:t>АНАЛИЗИРАЊЕ</w:t>
      </w:r>
      <w:r w:rsidRPr="008A6F8D">
        <w:rPr>
          <w:rFonts w:ascii="Times New Roman" w:hAnsi="Times New Roman" w:cs="Times New Roman"/>
          <w:sz w:val="24"/>
          <w:szCs w:val="24"/>
          <w:lang w:val="sr-Cyrl-RS"/>
        </w:rPr>
        <w:t xml:space="preserve">   ПРЕПРИЧАВАЊЕ</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Заокружи Т ако су тврдње тачне и Н ако су нетачне у односу на следеће примере:</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а) Жарко ради!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w:t>
      </w:r>
      <w:r w:rsidRPr="008A6F8D">
        <w:rPr>
          <w:rFonts w:ascii="Times New Roman" w:hAnsi="Times New Roman" w:cs="Times New Roman"/>
          <w:sz w:val="24"/>
          <w:szCs w:val="24"/>
          <w:lang w:val="sr-Cyrl-RS"/>
        </w:rPr>
        <w:t>Жарко</w:t>
      </w:r>
      <w:r>
        <w:rPr>
          <w:rFonts w:ascii="Times New Roman" w:hAnsi="Times New Roman" w:cs="Times New Roman"/>
          <w:sz w:val="24"/>
          <w:szCs w:val="24"/>
          <w:lang w:val="sr-Cyrl-RS"/>
        </w:rPr>
        <w:t>,</w:t>
      </w:r>
      <w:r w:rsidRPr="008A6F8D">
        <w:rPr>
          <w:rFonts w:ascii="Times New Roman" w:hAnsi="Times New Roman" w:cs="Times New Roman"/>
          <w:sz w:val="24"/>
          <w:szCs w:val="24"/>
          <w:lang w:val="sr-Cyrl-RS"/>
        </w:rPr>
        <w:t xml:space="preserve"> ради!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реченицама је исти глагол, али није у истом облику.                                                                     </w:t>
      </w:r>
      <w:r w:rsidRPr="00021536">
        <w:rPr>
          <w:rFonts w:ascii="Times New Roman" w:hAnsi="Times New Roman" w:cs="Times New Roman"/>
          <w:color w:val="FF0000"/>
          <w:sz w:val="24"/>
          <w:szCs w:val="24"/>
          <w:lang w:val="sr-Cyrl-RS"/>
        </w:rPr>
        <w:t xml:space="preserve">Т    </w:t>
      </w:r>
      <w:r>
        <w:rPr>
          <w:rFonts w:ascii="Times New Roman" w:hAnsi="Times New Roman" w:cs="Times New Roman"/>
          <w:sz w:val="24"/>
          <w:szCs w:val="24"/>
          <w:lang w:val="sr-Cyrl-RS"/>
        </w:rPr>
        <w:t>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реченици под а) употребљен је императив.                                                                                     Т     </w:t>
      </w:r>
      <w:r w:rsidRPr="00021536">
        <w:rPr>
          <w:rFonts w:ascii="Times New Roman" w:hAnsi="Times New Roman" w:cs="Times New Roman"/>
          <w:color w:val="FF0000"/>
          <w:sz w:val="24"/>
          <w:szCs w:val="24"/>
          <w:lang w:val="sr-Cyrl-RS"/>
        </w:rPr>
        <w:t>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Запета у реченици под б) помаже нам да одредимо у ком је глаголском облику глагол радити.  </w:t>
      </w:r>
      <w:r w:rsidRPr="00021536">
        <w:rPr>
          <w:rFonts w:ascii="Times New Roman" w:hAnsi="Times New Roman" w:cs="Times New Roman"/>
          <w:color w:val="FF0000"/>
          <w:sz w:val="24"/>
          <w:szCs w:val="24"/>
          <w:lang w:val="sr-Cyrl-RS"/>
        </w:rPr>
        <w:t xml:space="preserve">Т </w:t>
      </w:r>
      <w:r>
        <w:rPr>
          <w:rFonts w:ascii="Times New Roman" w:hAnsi="Times New Roman" w:cs="Times New Roman"/>
          <w:sz w:val="24"/>
          <w:szCs w:val="24"/>
          <w:lang w:val="sr-Cyrl-RS"/>
        </w:rPr>
        <w:t xml:space="preserve">   Н</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Реченице ћемо изговорити различитом интонацијом.                                                                        </w:t>
      </w:r>
      <w:r w:rsidRPr="00021536">
        <w:rPr>
          <w:rFonts w:ascii="Times New Roman" w:hAnsi="Times New Roman" w:cs="Times New Roman"/>
          <w:color w:val="FF0000"/>
          <w:sz w:val="24"/>
          <w:szCs w:val="24"/>
          <w:lang w:val="sr-Cyrl-RS"/>
        </w:rPr>
        <w:t>Т</w:t>
      </w:r>
      <w:r>
        <w:rPr>
          <w:rFonts w:ascii="Times New Roman" w:hAnsi="Times New Roman" w:cs="Times New Roman"/>
          <w:sz w:val="24"/>
          <w:szCs w:val="24"/>
          <w:lang w:val="sr-Cyrl-RS"/>
        </w:rPr>
        <w:t xml:space="preserve">    Н</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Наведене су неке карактеристике књижевних родова. Разврстај их у колоне у зависности од тога ком роду припаддају.</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Субјективност, објективност, дидаскалије, драматичност, сажетост израза, фабула, ритмичност, чинови, везани стих, ликови, епизоде, сукоб</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лирика                                   </w:t>
      </w:r>
      <w:r w:rsidR="004A0C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епика                                         </w:t>
      </w:r>
      <w:r w:rsidR="004A0C5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драма </w:t>
      </w:r>
    </w:p>
    <w:p w:rsidR="00021536" w:rsidRPr="004A0C55" w:rsidRDefault="004A0C55"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00021536" w:rsidRPr="004A0C55">
        <w:rPr>
          <w:rFonts w:ascii="Times New Roman" w:hAnsi="Times New Roman" w:cs="Times New Roman"/>
          <w:color w:val="FF0000"/>
          <w:sz w:val="24"/>
          <w:szCs w:val="24"/>
          <w:lang w:val="sr-Cyrl-RS"/>
        </w:rPr>
        <w:t xml:space="preserve">субјективност                                </w:t>
      </w:r>
      <w:r w:rsidR="00021536" w:rsidRPr="004A0C55">
        <w:rPr>
          <w:color w:val="FF0000"/>
        </w:rPr>
        <w:t xml:space="preserve"> </w:t>
      </w:r>
      <w:r w:rsidR="00021536" w:rsidRPr="004A0C55">
        <w:rPr>
          <w:rFonts w:ascii="Times New Roman" w:hAnsi="Times New Roman" w:cs="Times New Roman"/>
          <w:color w:val="FF0000"/>
          <w:sz w:val="24"/>
          <w:szCs w:val="24"/>
          <w:lang w:val="sr-Cyrl-RS"/>
        </w:rPr>
        <w:t>објективност                               дидаскалије</w:t>
      </w:r>
    </w:p>
    <w:p w:rsidR="004A0C55" w:rsidRPr="004A0C55" w:rsidRDefault="004A0C55"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Pr="004A0C55">
        <w:rPr>
          <w:rFonts w:ascii="Times New Roman" w:hAnsi="Times New Roman" w:cs="Times New Roman"/>
          <w:color w:val="FF0000"/>
          <w:sz w:val="24"/>
          <w:szCs w:val="24"/>
          <w:lang w:val="sr-Cyrl-RS"/>
        </w:rPr>
        <w:t>сажетост израза                              фабула                                           чинови</w:t>
      </w:r>
    </w:p>
    <w:p w:rsidR="00021536" w:rsidRPr="004A0C55" w:rsidRDefault="004A0C55"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Pr="004A0C55">
        <w:rPr>
          <w:rFonts w:ascii="Times New Roman" w:hAnsi="Times New Roman" w:cs="Times New Roman"/>
          <w:color w:val="FF0000"/>
          <w:sz w:val="24"/>
          <w:szCs w:val="24"/>
          <w:lang w:val="sr-Cyrl-RS"/>
        </w:rPr>
        <w:t xml:space="preserve">  ритмичност                                   ликови                                        драматичност</w:t>
      </w:r>
    </w:p>
    <w:p w:rsidR="004A0C55" w:rsidRPr="004A0C55" w:rsidRDefault="004A0C55"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Pr="004A0C55">
        <w:rPr>
          <w:rFonts w:ascii="Times New Roman" w:hAnsi="Times New Roman" w:cs="Times New Roman"/>
          <w:color w:val="FF0000"/>
          <w:sz w:val="24"/>
          <w:szCs w:val="24"/>
          <w:lang w:val="sr-Cyrl-RS"/>
        </w:rPr>
        <w:t xml:space="preserve"> везани стих                                     епизоде                                             сукоб</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следећи текст водећи рачуна о правописној норми: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првог септембра крећем у основну школу радоје домановић на новом београду. путоваћу грацким аутобусом са бановог брда. радујем се новим другарима и жалим за старим пријатељиманишом и мојим нишлијама. волео би да свој четрнести рођендан прославим код баке и деке у бачком петровцу. тамо сам главна фаца на журци. </w:t>
      </w:r>
    </w:p>
    <w:p w:rsidR="004A0C55" w:rsidRPr="004A0C55" w:rsidRDefault="004A0C55"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Првог септембра крећем у Основну школу „Радоје Д</w:t>
      </w:r>
      <w:r w:rsidRPr="004A0C55">
        <w:rPr>
          <w:rFonts w:ascii="Times New Roman" w:hAnsi="Times New Roman" w:cs="Times New Roman"/>
          <w:color w:val="FF0000"/>
          <w:sz w:val="24"/>
          <w:szCs w:val="24"/>
          <w:lang w:val="sr-Cyrl-RS"/>
        </w:rPr>
        <w:t>омановић</w:t>
      </w:r>
      <w:r>
        <w:rPr>
          <w:rFonts w:ascii="Times New Roman" w:hAnsi="Times New Roman" w:cs="Times New Roman"/>
          <w:color w:val="FF0000"/>
          <w:sz w:val="24"/>
          <w:szCs w:val="24"/>
          <w:lang w:val="sr-Cyrl-RS"/>
        </w:rPr>
        <w:t>“ на Новом Београду. Путоваћу градским аутобусом са Бановог брда. Р</w:t>
      </w:r>
      <w:r w:rsidRPr="004A0C55">
        <w:rPr>
          <w:rFonts w:ascii="Times New Roman" w:hAnsi="Times New Roman" w:cs="Times New Roman"/>
          <w:color w:val="FF0000"/>
          <w:sz w:val="24"/>
          <w:szCs w:val="24"/>
          <w:lang w:val="sr-Cyrl-RS"/>
        </w:rPr>
        <w:t>адујем се новим другарима и жалим за старим пријатељима</w:t>
      </w:r>
      <w:r>
        <w:rPr>
          <w:rFonts w:ascii="Times New Roman" w:hAnsi="Times New Roman" w:cs="Times New Roman"/>
          <w:color w:val="FF0000"/>
          <w:sz w:val="24"/>
          <w:szCs w:val="24"/>
          <w:lang w:val="sr-Cyrl-RS"/>
        </w:rPr>
        <w:t>, Нишом и мојим Н</w:t>
      </w:r>
      <w:r w:rsidRPr="004A0C55">
        <w:rPr>
          <w:rFonts w:ascii="Times New Roman" w:hAnsi="Times New Roman" w:cs="Times New Roman"/>
          <w:color w:val="FF0000"/>
          <w:sz w:val="24"/>
          <w:szCs w:val="24"/>
          <w:lang w:val="sr-Cyrl-RS"/>
        </w:rPr>
        <w:t xml:space="preserve">ишлијама. </w:t>
      </w:r>
      <w:r>
        <w:rPr>
          <w:rFonts w:ascii="Times New Roman" w:hAnsi="Times New Roman" w:cs="Times New Roman"/>
          <w:color w:val="FF0000"/>
          <w:sz w:val="24"/>
          <w:szCs w:val="24"/>
          <w:lang w:val="sr-Cyrl-RS"/>
        </w:rPr>
        <w:t>В</w:t>
      </w:r>
      <w:r w:rsidRPr="004A0C55">
        <w:rPr>
          <w:rFonts w:ascii="Times New Roman" w:hAnsi="Times New Roman" w:cs="Times New Roman"/>
          <w:color w:val="FF0000"/>
          <w:sz w:val="24"/>
          <w:szCs w:val="24"/>
          <w:lang w:val="sr-Cyrl-RS"/>
        </w:rPr>
        <w:t>олео би да свој четрн</w:t>
      </w:r>
      <w:r>
        <w:rPr>
          <w:rFonts w:ascii="Times New Roman" w:hAnsi="Times New Roman" w:cs="Times New Roman"/>
          <w:color w:val="FF0000"/>
          <w:sz w:val="24"/>
          <w:szCs w:val="24"/>
          <w:lang w:val="sr-Cyrl-RS"/>
        </w:rPr>
        <w:t>а</w:t>
      </w:r>
      <w:r w:rsidRPr="004A0C55">
        <w:rPr>
          <w:rFonts w:ascii="Times New Roman" w:hAnsi="Times New Roman" w:cs="Times New Roman"/>
          <w:color w:val="FF0000"/>
          <w:sz w:val="24"/>
          <w:szCs w:val="24"/>
          <w:lang w:val="sr-Cyrl-RS"/>
        </w:rPr>
        <w:t>ести рођенд</w:t>
      </w:r>
      <w:r>
        <w:rPr>
          <w:rFonts w:ascii="Times New Roman" w:hAnsi="Times New Roman" w:cs="Times New Roman"/>
          <w:color w:val="FF0000"/>
          <w:sz w:val="24"/>
          <w:szCs w:val="24"/>
          <w:lang w:val="sr-Cyrl-RS"/>
        </w:rPr>
        <w:t>ан прославим код баке и деке у Бачком Петровцу. Т</w:t>
      </w:r>
      <w:r w:rsidRPr="004A0C55">
        <w:rPr>
          <w:rFonts w:ascii="Times New Roman" w:hAnsi="Times New Roman" w:cs="Times New Roman"/>
          <w:color w:val="FF0000"/>
          <w:sz w:val="24"/>
          <w:szCs w:val="24"/>
          <w:lang w:val="sr-Cyrl-RS"/>
        </w:rPr>
        <w:t>амо сам главна фаца на журци.</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 линији испод текста напиши којим функционалним стилом је написан ( разговорни, научни, публицистички, административни)</w:t>
      </w:r>
    </w:p>
    <w:p w:rsidR="00AE6088" w:rsidRDefault="00AE6088" w:rsidP="00AE6088">
      <w:pPr>
        <w:pStyle w:val="NoSpacing"/>
        <w:ind w:left="720"/>
        <w:rPr>
          <w:rFonts w:ascii="Times New Roman" w:hAnsi="Times New Roman" w:cs="Times New Roman"/>
          <w:sz w:val="24"/>
          <w:szCs w:val="24"/>
          <w:lang w:val="sr-Cyrl-RS"/>
        </w:rPr>
      </w:pP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Збирне именице цвеће и грање настале су извођењем (суфиксацијом) На творбену основу додат је суфикс је. Том приликом извршена је гласовна промена коју зовемо јотовање. </w:t>
      </w:r>
    </w:p>
    <w:p w:rsidR="00AE6088" w:rsidRPr="004A0C55" w:rsidRDefault="004A0C55" w:rsidP="004A0C55">
      <w:pPr>
        <w:pStyle w:val="NoSpacing"/>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Pr="004A0C55">
        <w:rPr>
          <w:rFonts w:ascii="Times New Roman" w:hAnsi="Times New Roman" w:cs="Times New Roman"/>
          <w:color w:val="FF0000"/>
          <w:sz w:val="24"/>
          <w:szCs w:val="24"/>
          <w:lang w:val="sr-Cyrl-RS"/>
        </w:rPr>
        <w:t xml:space="preserve"> научни</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У трци за послом и зарадом све мање времена, пажње и енергије посвећујемо онима који су најважнији – рођеној деци. Реално уморни, бригу о њиховом развоју препуштамо вртићу и школи, а слободно време компјутеру и цртачима. Кад стиг</w:t>
      </w:r>
      <w:r w:rsidR="004A0C55">
        <w:rPr>
          <w:rFonts w:ascii="Times New Roman" w:hAnsi="Times New Roman" w:cs="Times New Roman"/>
          <w:sz w:val="24"/>
          <w:szCs w:val="24"/>
          <w:lang w:val="sr-Cyrl-RS"/>
        </w:rPr>
        <w:t xml:space="preserve">ну до адолесценције и проблема </w:t>
      </w:r>
      <w:r>
        <w:rPr>
          <w:rFonts w:ascii="Times New Roman" w:hAnsi="Times New Roman" w:cs="Times New Roman"/>
          <w:sz w:val="24"/>
          <w:szCs w:val="24"/>
          <w:lang w:val="sr-Cyrl-RS"/>
        </w:rPr>
        <w:t>, схватимо да су их, без нашег увида, васпитали вршњаци, телевизија и улица.</w:t>
      </w:r>
    </w:p>
    <w:p w:rsidR="00AE6088" w:rsidRPr="004A0C55" w:rsidRDefault="00AE6088" w:rsidP="00AE6088">
      <w:pPr>
        <w:pStyle w:val="NoSpacing"/>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004A0C55" w:rsidRPr="004A0C55">
        <w:rPr>
          <w:rFonts w:ascii="Times New Roman" w:hAnsi="Times New Roman" w:cs="Times New Roman"/>
          <w:color w:val="FF0000"/>
          <w:sz w:val="24"/>
          <w:szCs w:val="24"/>
          <w:lang w:val="sr-Cyrl-RS"/>
        </w:rPr>
        <w:t>публицистички</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 Ћао, где си пошла?</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 Идем да се нађем са Филипом. А ти?     </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 Журим кући да учим. Сутра имам контолни из матиша.</w:t>
      </w:r>
    </w:p>
    <w:p w:rsidR="004A0C55" w:rsidRDefault="004A0C55"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A0C55">
        <w:rPr>
          <w:rFonts w:ascii="Times New Roman" w:hAnsi="Times New Roman" w:cs="Times New Roman"/>
          <w:color w:val="FF0000"/>
          <w:sz w:val="24"/>
          <w:szCs w:val="24"/>
          <w:lang w:val="sr-Cyrl-RS"/>
        </w:rPr>
        <w:t>разговорни</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Обавештавамо вас и подсећамо да грејна сезона према Одлуци о снабдевању топлотном енергијом у </w:t>
      </w:r>
    </w:p>
    <w:p w:rsidR="00AE6088" w:rsidRDefault="00AE6088" w:rsidP="00AE608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граду Београду званићно почиње 15. Оотобра, а завршава се 15. априла. </w:t>
      </w:r>
    </w:p>
    <w:p w:rsidR="00AE6088" w:rsidRPr="004A0C55" w:rsidRDefault="00AE6088" w:rsidP="00AE6088">
      <w:pPr>
        <w:pStyle w:val="NoSpacing"/>
        <w:rPr>
          <w:rFonts w:ascii="Times New Roman" w:hAnsi="Times New Roman" w:cs="Times New Roman"/>
          <w:color w:val="FF0000"/>
          <w:sz w:val="24"/>
          <w:szCs w:val="24"/>
          <w:lang w:val="sr-Cyrl-RS"/>
        </w:rPr>
      </w:pPr>
      <w:r w:rsidRPr="004A0C55">
        <w:rPr>
          <w:rFonts w:ascii="Times New Roman" w:hAnsi="Times New Roman" w:cs="Times New Roman"/>
          <w:color w:val="FF0000"/>
          <w:sz w:val="24"/>
          <w:szCs w:val="24"/>
          <w:lang w:val="sr-Cyrl-RS"/>
        </w:rPr>
        <w:t xml:space="preserve">  </w:t>
      </w:r>
      <w:r w:rsidR="004A0C55" w:rsidRPr="004A0C55">
        <w:rPr>
          <w:rFonts w:ascii="Times New Roman" w:hAnsi="Times New Roman" w:cs="Times New Roman"/>
          <w:color w:val="FF0000"/>
          <w:sz w:val="24"/>
          <w:szCs w:val="24"/>
          <w:lang w:val="sr-Cyrl-RS"/>
        </w:rPr>
        <w:t xml:space="preserve">        административни</w:t>
      </w:r>
    </w:p>
    <w:p w:rsidR="00AE6088" w:rsidRDefault="00AE6088" w:rsidP="00AE608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Препознај дело на основу одломка.</w:t>
      </w:r>
    </w:p>
    <w:p w:rsidR="00AE6088" w:rsidRDefault="00AE6088" w:rsidP="00AE6088">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Млад један човек изда на јавност збирку својих песама. Цело друштво дочека књигу с негодовањем, па и понашање променише људи према младом песникку.</w:t>
      </w:r>
    </w:p>
    <w:p w:rsidR="00AE6088" w:rsidRPr="00F525A0"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Назив дела: </w:t>
      </w:r>
      <w:r w:rsidR="00F525A0">
        <w:rPr>
          <w:rFonts w:ascii="Times New Roman" w:hAnsi="Times New Roman" w:cs="Times New Roman"/>
          <w:color w:val="FF0000"/>
          <w:sz w:val="24"/>
          <w:szCs w:val="24"/>
          <w:lang w:val="sr-Cyrl-RS"/>
        </w:rPr>
        <w:t>Мртво море</w:t>
      </w:r>
    </w:p>
    <w:p w:rsidR="00AE6088" w:rsidRPr="00F525A0" w:rsidRDefault="00F525A0"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Име писца: </w:t>
      </w:r>
      <w:r>
        <w:rPr>
          <w:rFonts w:ascii="Times New Roman" w:hAnsi="Times New Roman" w:cs="Times New Roman"/>
          <w:color w:val="FF0000"/>
          <w:sz w:val="24"/>
          <w:szCs w:val="24"/>
          <w:lang w:val="sr-Cyrl-RS"/>
        </w:rPr>
        <w:t>Радоје Домановић</w:t>
      </w:r>
    </w:p>
    <w:p w:rsidR="00AE6088" w:rsidRPr="00F525A0" w:rsidRDefault="00AE6088" w:rsidP="00AE6088">
      <w:pPr>
        <w:pStyle w:val="NoSpacing"/>
        <w:ind w:left="720"/>
        <w:rPr>
          <w:rFonts w:ascii="Times New Roman" w:hAnsi="Times New Roman" w:cs="Times New Roman"/>
          <w:color w:val="FF0000"/>
          <w:sz w:val="24"/>
          <w:szCs w:val="24"/>
          <w:lang w:val="sr-Cyrl-RS"/>
        </w:rPr>
      </w:pPr>
      <w:r>
        <w:rPr>
          <w:rFonts w:ascii="Times New Roman" w:hAnsi="Times New Roman" w:cs="Times New Roman"/>
          <w:sz w:val="24"/>
          <w:szCs w:val="24"/>
          <w:lang w:val="sr-Cyrl-RS"/>
        </w:rPr>
        <w:t>На</w:t>
      </w:r>
      <w:r w:rsidR="00F525A0">
        <w:rPr>
          <w:rFonts w:ascii="Times New Roman" w:hAnsi="Times New Roman" w:cs="Times New Roman"/>
          <w:sz w:val="24"/>
          <w:szCs w:val="24"/>
          <w:lang w:val="sr-Cyrl-RS"/>
        </w:rPr>
        <w:t xml:space="preserve">зив врсте дела (прецизно) : </w:t>
      </w:r>
      <w:r w:rsidR="00F525A0">
        <w:rPr>
          <w:rFonts w:ascii="Times New Roman" w:hAnsi="Times New Roman" w:cs="Times New Roman"/>
          <w:color w:val="FF0000"/>
          <w:sz w:val="24"/>
          <w:szCs w:val="24"/>
          <w:lang w:val="sr-Cyrl-RS"/>
        </w:rPr>
        <w:t xml:space="preserve">алегоријско-сатирична приповетка </w:t>
      </w:r>
    </w:p>
    <w:p w:rsidR="00AE6088" w:rsidRDefault="00AE6088" w:rsidP="00AE6088">
      <w:pPr>
        <w:pStyle w:val="NoSpacing"/>
        <w:ind w:left="720"/>
        <w:rPr>
          <w:rFonts w:ascii="Times New Roman" w:hAnsi="Times New Roman" w:cs="Times New Roman"/>
          <w:sz w:val="24"/>
          <w:szCs w:val="24"/>
          <w:lang w:val="sr-Cyrl-RS"/>
        </w:rPr>
      </w:pPr>
    </w:p>
    <w:p w:rsidR="007A717A" w:rsidRDefault="007A717A"/>
    <w:sectPr w:rsidR="007A717A" w:rsidSect="00852FF7">
      <w:pgSz w:w="12240" w:h="15840"/>
      <w:pgMar w:top="568" w:right="333"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184"/>
    <w:multiLevelType w:val="hybridMultilevel"/>
    <w:tmpl w:val="398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C7"/>
    <w:rsid w:val="00021536"/>
    <w:rsid w:val="004A0C55"/>
    <w:rsid w:val="007A717A"/>
    <w:rsid w:val="0083034E"/>
    <w:rsid w:val="008620C7"/>
    <w:rsid w:val="00954E6B"/>
    <w:rsid w:val="00AE6088"/>
    <w:rsid w:val="00F5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0A299-5303-4ECC-9EA3-55141E2D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Dositej</cp:lastModifiedBy>
  <cp:revision>2</cp:revision>
  <dcterms:created xsi:type="dcterms:W3CDTF">2020-06-01T12:08:00Z</dcterms:created>
  <dcterms:modified xsi:type="dcterms:W3CDTF">2020-06-01T12:08:00Z</dcterms:modified>
</cp:coreProperties>
</file>