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9" w:rsidRPr="00AA0639" w:rsidRDefault="00AA0639" w:rsidP="00AA0639">
      <w:pPr>
        <w:pStyle w:val="NoSpacing"/>
        <w:rPr>
          <w:sz w:val="24"/>
          <w:szCs w:val="24"/>
        </w:rPr>
      </w:pPr>
      <w:proofErr w:type="spellStart"/>
      <w:r w:rsidRPr="00AA0639">
        <w:rPr>
          <w:sz w:val="24"/>
          <w:szCs w:val="24"/>
        </w:rPr>
        <w:t>Акценат</w:t>
      </w:r>
      <w:proofErr w:type="spellEnd"/>
      <w:r w:rsidRPr="00AA0639">
        <w:rPr>
          <w:sz w:val="24"/>
          <w:szCs w:val="24"/>
        </w:rPr>
        <w:t xml:space="preserve"> – </w:t>
      </w:r>
      <w:proofErr w:type="spellStart"/>
      <w:r w:rsidRPr="00AA0639">
        <w:rPr>
          <w:sz w:val="24"/>
          <w:szCs w:val="24"/>
        </w:rPr>
        <w:t>теорија</w:t>
      </w:r>
      <w:proofErr w:type="spellEnd"/>
      <w:r w:rsidRPr="00AA0639">
        <w:rPr>
          <w:sz w:val="24"/>
          <w:szCs w:val="24"/>
        </w:rPr>
        <w:t xml:space="preserve"> (</w:t>
      </w:r>
      <w:proofErr w:type="spellStart"/>
      <w:r w:rsidRPr="00AA0639">
        <w:rPr>
          <w:sz w:val="24"/>
          <w:szCs w:val="24"/>
        </w:rPr>
        <w:t>акценти</w:t>
      </w:r>
      <w:proofErr w:type="spellEnd"/>
      <w:r w:rsidRPr="00AA0639">
        <w:rPr>
          <w:sz w:val="24"/>
          <w:szCs w:val="24"/>
        </w:rPr>
        <w:t xml:space="preserve">, </w:t>
      </w:r>
      <w:proofErr w:type="spellStart"/>
      <w:r w:rsidRPr="00AA0639">
        <w:rPr>
          <w:sz w:val="24"/>
          <w:szCs w:val="24"/>
        </w:rPr>
        <w:t>генитивни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знак</w:t>
      </w:r>
      <w:proofErr w:type="spellEnd"/>
      <w:r w:rsidRPr="00AA0639">
        <w:rPr>
          <w:sz w:val="24"/>
          <w:szCs w:val="24"/>
        </w:rPr>
        <w:t xml:space="preserve">, </w:t>
      </w:r>
      <w:proofErr w:type="spellStart"/>
      <w:r w:rsidRPr="00AA0639">
        <w:rPr>
          <w:sz w:val="24"/>
          <w:szCs w:val="24"/>
        </w:rPr>
        <w:t>проклитике</w:t>
      </w:r>
      <w:proofErr w:type="spellEnd"/>
      <w:r w:rsidRPr="00AA0639">
        <w:rPr>
          <w:sz w:val="24"/>
          <w:szCs w:val="24"/>
        </w:rPr>
        <w:t xml:space="preserve">, </w:t>
      </w:r>
      <w:proofErr w:type="spellStart"/>
      <w:r w:rsidRPr="00AA0639">
        <w:rPr>
          <w:sz w:val="24"/>
          <w:szCs w:val="24"/>
        </w:rPr>
        <w:t>енклитике</w:t>
      </w:r>
      <w:proofErr w:type="spellEnd"/>
      <w:r w:rsidRPr="00AA0639">
        <w:rPr>
          <w:sz w:val="24"/>
          <w:szCs w:val="24"/>
        </w:rPr>
        <w:t xml:space="preserve">, </w:t>
      </w:r>
      <w:proofErr w:type="spellStart"/>
      <w:r w:rsidRPr="00AA0639">
        <w:rPr>
          <w:sz w:val="24"/>
          <w:szCs w:val="24"/>
        </w:rPr>
        <w:t>неакцентоване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дужине</w:t>
      </w:r>
      <w:proofErr w:type="spellEnd"/>
      <w:r w:rsidRPr="00AA0639">
        <w:rPr>
          <w:sz w:val="24"/>
          <w:szCs w:val="24"/>
        </w:rPr>
        <w:t>)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1. </w:t>
      </w:r>
      <w:proofErr w:type="spellStart"/>
      <w:r w:rsidRPr="00AA0639">
        <w:rPr>
          <w:b/>
          <w:sz w:val="24"/>
          <w:szCs w:val="24"/>
        </w:rPr>
        <w:t>Акценат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је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наглашавање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почетку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наглашавање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једног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  <w:r w:rsidRPr="00AA0639">
        <w:rPr>
          <w:sz w:val="24"/>
          <w:szCs w:val="24"/>
        </w:rPr>
        <w:t xml:space="preserve"> у </w:t>
      </w:r>
      <w:proofErr w:type="spellStart"/>
      <w:r w:rsidRPr="00AA0639">
        <w:rPr>
          <w:sz w:val="24"/>
          <w:szCs w:val="24"/>
        </w:rPr>
        <w:t>оквиру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наглашавање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крају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речи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2. </w:t>
      </w:r>
      <w:proofErr w:type="spellStart"/>
      <w:r w:rsidRPr="00AA0639">
        <w:rPr>
          <w:b/>
          <w:sz w:val="24"/>
          <w:szCs w:val="24"/>
        </w:rPr>
        <w:t>Акценти</w:t>
      </w:r>
      <w:proofErr w:type="spellEnd"/>
      <w:r w:rsidRPr="00AA0639">
        <w:rPr>
          <w:b/>
          <w:sz w:val="24"/>
          <w:szCs w:val="24"/>
        </w:rPr>
        <w:t xml:space="preserve"> у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стоје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изнад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сугласника</w:t>
      </w:r>
      <w:proofErr w:type="spellEnd"/>
      <w:r>
        <w:rPr>
          <w:sz w:val="24"/>
          <w:szCs w:val="24"/>
          <w:lang w:val="sr-Cyrl-RS"/>
        </w:rPr>
        <w:t xml:space="preserve">                   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испод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самогласника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изнад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самогласника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или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изнад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слоготворног</w:t>
      </w:r>
      <w:proofErr w:type="spellEnd"/>
      <w:r w:rsidRPr="00AA0639">
        <w:rPr>
          <w:sz w:val="24"/>
          <w:szCs w:val="24"/>
        </w:rPr>
        <w:t xml:space="preserve"> р</w:t>
      </w: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3. </w:t>
      </w:r>
      <w:proofErr w:type="spellStart"/>
      <w:r w:rsidRPr="00AA0639">
        <w:rPr>
          <w:b/>
          <w:sz w:val="24"/>
          <w:szCs w:val="24"/>
        </w:rPr>
        <w:t>Акценти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разликују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изгледу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тону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дужини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висини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4. </w:t>
      </w:r>
      <w:proofErr w:type="spellStart"/>
      <w:r w:rsidRPr="00AA0639">
        <w:rPr>
          <w:b/>
          <w:sz w:val="24"/>
          <w:szCs w:val="24"/>
        </w:rPr>
        <w:t>Српски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језик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укупно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има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акцената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акцента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акцента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AA0639">
        <w:rPr>
          <w:sz w:val="24"/>
          <w:szCs w:val="24"/>
        </w:rPr>
        <w:t xml:space="preserve"> 7 </w:t>
      </w:r>
      <w:proofErr w:type="spellStart"/>
      <w:r w:rsidRPr="00AA0639">
        <w:rPr>
          <w:sz w:val="24"/>
          <w:szCs w:val="24"/>
        </w:rPr>
        <w:t>акцената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5. </w:t>
      </w:r>
      <w:proofErr w:type="spellStart"/>
      <w:r w:rsidRPr="00AA0639">
        <w:rPr>
          <w:b/>
          <w:sz w:val="24"/>
          <w:szCs w:val="24"/>
        </w:rPr>
        <w:t>Овим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знаком</w:t>
      </w:r>
      <w:proofErr w:type="spellEnd"/>
      <w:r w:rsidRPr="00AA0639">
        <w:rPr>
          <w:b/>
          <w:sz w:val="24"/>
          <w:szCs w:val="24"/>
        </w:rPr>
        <w:t xml:space="preserve"> / </w:t>
      </w:r>
      <w:proofErr w:type="spellStart"/>
      <w:r w:rsidRPr="00AA0639">
        <w:rPr>
          <w:b/>
          <w:sz w:val="24"/>
          <w:szCs w:val="24"/>
        </w:rPr>
        <w:t>се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обележава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Default="00AA0639" w:rsidP="00AA0639">
      <w:pPr>
        <w:pStyle w:val="NoSpacing"/>
        <w:rPr>
          <w:sz w:val="24"/>
          <w:szCs w:val="24"/>
        </w:rPr>
        <w:sectPr w:rsidR="00AA063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A0639">
        <w:rPr>
          <w:sz w:val="24"/>
          <w:szCs w:val="24"/>
        </w:rPr>
        <w:t>дугоузлазни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дугосилазни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краткоузлазни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краткосилазни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Default="00AA0639" w:rsidP="00AA0639">
      <w:pPr>
        <w:pStyle w:val="NoSpacing"/>
        <w:rPr>
          <w:sz w:val="24"/>
          <w:szCs w:val="24"/>
        </w:rPr>
        <w:sectPr w:rsidR="00AA0639" w:rsidSect="00AA06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lastRenderedPageBreak/>
        <w:t xml:space="preserve">6. </w:t>
      </w:r>
      <w:proofErr w:type="spellStart"/>
      <w:r w:rsidRPr="00AA0639">
        <w:rPr>
          <w:b/>
          <w:sz w:val="24"/>
          <w:szCs w:val="24"/>
        </w:rPr>
        <w:t>Једно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од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правила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акцентовања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гласи</w:t>
      </w:r>
      <w:proofErr w:type="spellEnd"/>
      <w:r w:rsidRPr="00AA0639">
        <w:rPr>
          <w:b/>
          <w:sz w:val="24"/>
          <w:szCs w:val="24"/>
        </w:rPr>
        <w:t xml:space="preserve">: </w:t>
      </w:r>
      <w:proofErr w:type="spellStart"/>
      <w:r w:rsidRPr="00AA0639">
        <w:rPr>
          <w:b/>
          <w:sz w:val="24"/>
          <w:szCs w:val="24"/>
        </w:rPr>
        <w:t>последњи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слог</w:t>
      </w:r>
      <w:proofErr w:type="spellEnd"/>
      <w:r w:rsidRPr="00AA0639">
        <w:rPr>
          <w:b/>
          <w:sz w:val="24"/>
          <w:szCs w:val="24"/>
        </w:rPr>
        <w:t xml:space="preserve"> у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>...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се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обавезно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акцентује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може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бити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наглашен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као</w:t>
      </w:r>
      <w:proofErr w:type="spellEnd"/>
      <w:r w:rsidRPr="00AA0639">
        <w:rPr>
          <w:sz w:val="24"/>
          <w:szCs w:val="24"/>
        </w:rPr>
        <w:t xml:space="preserve"> и </w:t>
      </w:r>
      <w:proofErr w:type="spellStart"/>
      <w:r w:rsidRPr="00AA0639">
        <w:rPr>
          <w:sz w:val="24"/>
          <w:szCs w:val="24"/>
        </w:rPr>
        <w:t>било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који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други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</w:t>
      </w:r>
      <w:proofErr w:type="spellEnd"/>
      <w:r w:rsidRPr="00AA0639">
        <w:rPr>
          <w:sz w:val="24"/>
          <w:szCs w:val="24"/>
        </w:rPr>
        <w:t xml:space="preserve"> у </w:t>
      </w:r>
      <w:proofErr w:type="spellStart"/>
      <w:r w:rsidRPr="00AA0639">
        <w:rPr>
          <w:sz w:val="24"/>
          <w:szCs w:val="24"/>
        </w:rPr>
        <w:t>речи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никада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може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бити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акцентован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7. </w:t>
      </w:r>
      <w:proofErr w:type="spellStart"/>
      <w:r w:rsidRPr="00AA0639">
        <w:rPr>
          <w:b/>
          <w:sz w:val="24"/>
          <w:szCs w:val="24"/>
        </w:rPr>
        <w:t>Једносложне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имају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само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Default="00AA0639" w:rsidP="00AA0639">
      <w:pPr>
        <w:pStyle w:val="NoSpacing"/>
        <w:rPr>
          <w:sz w:val="24"/>
          <w:szCs w:val="24"/>
        </w:rPr>
        <w:sectPr w:rsidR="00AA0639" w:rsidSect="00AA06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краткосилазни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дугосилазни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краткоузлазни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дугоузлазни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акценат</w:t>
      </w:r>
      <w:proofErr w:type="spellEnd"/>
    </w:p>
    <w:p w:rsidR="00AA0639" w:rsidRDefault="00AA0639" w:rsidP="00AA0639">
      <w:pPr>
        <w:pStyle w:val="NoSpacing"/>
        <w:rPr>
          <w:sz w:val="24"/>
          <w:szCs w:val="24"/>
        </w:rPr>
        <w:sectPr w:rsidR="00AA0639" w:rsidSect="00AA06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lastRenderedPageBreak/>
        <w:t xml:space="preserve">8. </w:t>
      </w:r>
      <w:proofErr w:type="spellStart"/>
      <w:r w:rsidRPr="00AA0639">
        <w:rPr>
          <w:b/>
          <w:sz w:val="24"/>
          <w:szCs w:val="24"/>
        </w:rPr>
        <w:t>На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првом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слогу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вишесложних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могу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да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стоје</w:t>
      </w:r>
      <w:proofErr w:type="spellEnd"/>
      <w:r w:rsidRPr="00AA0639">
        <w:rPr>
          <w:b/>
          <w:sz w:val="24"/>
          <w:szCs w:val="24"/>
        </w:rPr>
        <w:t>...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узлазни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акценти</w:t>
      </w:r>
      <w:proofErr w:type="spellEnd"/>
      <w:r>
        <w:rPr>
          <w:sz w:val="24"/>
          <w:szCs w:val="24"/>
          <w:lang w:val="sr-Cyrl-RS"/>
        </w:rPr>
        <w:t xml:space="preserve">                   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само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силазни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сва</w:t>
      </w:r>
      <w:proofErr w:type="spellEnd"/>
      <w:proofErr w:type="gramEnd"/>
      <w:r w:rsidRPr="00AA0639">
        <w:rPr>
          <w:sz w:val="24"/>
          <w:szCs w:val="24"/>
        </w:rPr>
        <w:t xml:space="preserve"> 4 </w:t>
      </w:r>
      <w:proofErr w:type="spellStart"/>
      <w:r w:rsidRPr="00AA0639">
        <w:rPr>
          <w:sz w:val="24"/>
          <w:szCs w:val="24"/>
        </w:rPr>
        <w:t>а</w:t>
      </w:r>
      <w:r>
        <w:rPr>
          <w:sz w:val="24"/>
          <w:szCs w:val="24"/>
        </w:rPr>
        <w:t>кцента</w:t>
      </w:r>
      <w:proofErr w:type="spellEnd"/>
      <w:r>
        <w:rPr>
          <w:sz w:val="24"/>
          <w:szCs w:val="24"/>
          <w:lang w:val="sr-Cyrl-RS"/>
        </w:rPr>
        <w:t xml:space="preserve">                       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почетни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може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бити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акцентован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9. </w:t>
      </w:r>
      <w:proofErr w:type="spellStart"/>
      <w:r w:rsidRPr="00AA0639">
        <w:rPr>
          <w:b/>
          <w:sz w:val="24"/>
          <w:szCs w:val="24"/>
        </w:rPr>
        <w:t>На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унутрашњим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слоговима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вишесложних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могу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стајати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акценти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акценти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само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силазни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сва</w:t>
      </w:r>
      <w:proofErr w:type="spellEnd"/>
      <w:proofErr w:type="gram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акцента</w:t>
      </w:r>
      <w:proofErr w:type="spellEnd"/>
      <w:r>
        <w:rPr>
          <w:sz w:val="24"/>
          <w:szCs w:val="24"/>
          <w:lang w:val="sr-Cyrl-RS"/>
        </w:rPr>
        <w:t xml:space="preserve">                       </w:t>
      </w:r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само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узлазни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акценти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10. </w:t>
      </w:r>
      <w:proofErr w:type="spellStart"/>
      <w:r w:rsidRPr="00AA0639">
        <w:rPr>
          <w:b/>
          <w:sz w:val="24"/>
          <w:szCs w:val="24"/>
        </w:rPr>
        <w:t>Неакцентоване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дужине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долазе</w:t>
      </w:r>
      <w:proofErr w:type="spellEnd"/>
      <w:r w:rsidRPr="00AA0639">
        <w:rPr>
          <w:b/>
          <w:sz w:val="24"/>
          <w:szCs w:val="24"/>
        </w:rPr>
        <w:t>...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иза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акцентованог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испред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акцентованог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испред</w:t>
      </w:r>
      <w:proofErr w:type="spellEnd"/>
      <w:proofErr w:type="gramEnd"/>
      <w:r w:rsidRPr="00AA0639">
        <w:rPr>
          <w:sz w:val="24"/>
          <w:szCs w:val="24"/>
        </w:rPr>
        <w:t xml:space="preserve"> и </w:t>
      </w:r>
      <w:proofErr w:type="spellStart"/>
      <w:r w:rsidRPr="00AA0639">
        <w:rPr>
          <w:sz w:val="24"/>
          <w:szCs w:val="24"/>
        </w:rPr>
        <w:t>иза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акцентованог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слога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11. </w:t>
      </w:r>
      <w:proofErr w:type="spellStart"/>
      <w:r w:rsidRPr="00AA0639">
        <w:rPr>
          <w:b/>
          <w:sz w:val="24"/>
          <w:szCs w:val="24"/>
        </w:rPr>
        <w:t>Генитивни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знак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је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правописни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знак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који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користи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означи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разлику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између</w:t>
      </w:r>
      <w:proofErr w:type="spellEnd"/>
      <w:r w:rsidRPr="00AA0639">
        <w:rPr>
          <w:sz w:val="24"/>
          <w:szCs w:val="24"/>
        </w:rPr>
        <w:t xml:space="preserve"> ГЕНИТИВА МНОЖИНЕ, ГЕНИТИВА ЈЕДНИНЕ и </w:t>
      </w:r>
      <w:proofErr w:type="spellStart"/>
      <w:r w:rsidRPr="00AA0639">
        <w:rPr>
          <w:sz w:val="24"/>
          <w:szCs w:val="24"/>
        </w:rPr>
        <w:t>неког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другог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падежа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правописни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знак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који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користи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означи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разлику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између</w:t>
      </w:r>
      <w:proofErr w:type="spellEnd"/>
      <w:r w:rsidRPr="00AA0639">
        <w:rPr>
          <w:sz w:val="24"/>
          <w:szCs w:val="24"/>
        </w:rPr>
        <w:t xml:space="preserve"> ГЕНИТИВА ЈЕДНИНЕ и </w:t>
      </w:r>
      <w:proofErr w:type="spellStart"/>
      <w:r w:rsidRPr="00AA0639">
        <w:rPr>
          <w:sz w:val="24"/>
          <w:szCs w:val="24"/>
        </w:rPr>
        <w:t>неког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другог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падежа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правописни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знак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који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се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користи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означи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разлику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између</w:t>
      </w:r>
      <w:proofErr w:type="spellEnd"/>
      <w:r w:rsidRPr="00AA0639">
        <w:rPr>
          <w:sz w:val="24"/>
          <w:szCs w:val="24"/>
        </w:rPr>
        <w:t xml:space="preserve"> ГЕНИТИВА МНОЖИНЕ и </w:t>
      </w:r>
      <w:proofErr w:type="spellStart"/>
      <w:r w:rsidRPr="00AA0639">
        <w:rPr>
          <w:sz w:val="24"/>
          <w:szCs w:val="24"/>
        </w:rPr>
        <w:t>неког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другог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падежа</w:t>
      </w:r>
      <w:proofErr w:type="spellEnd"/>
    </w:p>
    <w:p w:rsidR="00AA0639" w:rsidRDefault="00AA0639" w:rsidP="00AA0639">
      <w:pPr>
        <w:pStyle w:val="NoSpacing"/>
        <w:rPr>
          <w:b/>
          <w:sz w:val="24"/>
          <w:szCs w:val="24"/>
          <w:lang w:val="sr-Cyrl-RS"/>
        </w:rPr>
      </w:pPr>
    </w:p>
    <w:p w:rsidR="00AA0639" w:rsidRDefault="00AA0639" w:rsidP="00AA0639">
      <w:pPr>
        <w:pStyle w:val="NoSpacing"/>
        <w:rPr>
          <w:b/>
          <w:sz w:val="24"/>
          <w:szCs w:val="24"/>
          <w:lang w:val="sr-Cyrl-RS"/>
        </w:rPr>
      </w:pPr>
    </w:p>
    <w:p w:rsidR="00AA0639" w:rsidRDefault="00AA0639" w:rsidP="00AA0639">
      <w:pPr>
        <w:pStyle w:val="NoSpacing"/>
        <w:rPr>
          <w:b/>
          <w:sz w:val="24"/>
          <w:szCs w:val="24"/>
          <w:lang w:val="sr-Cyrl-RS"/>
        </w:rPr>
      </w:pP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lastRenderedPageBreak/>
        <w:t xml:space="preserve">12. </w:t>
      </w:r>
      <w:proofErr w:type="spellStart"/>
      <w:r w:rsidRPr="00AA0639">
        <w:rPr>
          <w:b/>
          <w:sz w:val="24"/>
          <w:szCs w:val="24"/>
        </w:rPr>
        <w:t>Генитивни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знак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стоји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почетном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слогу</w:t>
      </w:r>
      <w:proofErr w:type="spellEnd"/>
      <w:r w:rsidRPr="00AA0639">
        <w:rPr>
          <w:sz w:val="24"/>
          <w:szCs w:val="24"/>
        </w:rPr>
        <w:t xml:space="preserve"> у </w:t>
      </w:r>
      <w:proofErr w:type="spellStart"/>
      <w:r w:rsidRPr="00AA0639">
        <w:rPr>
          <w:sz w:val="24"/>
          <w:szCs w:val="24"/>
        </w:rPr>
        <w:t>речи</w:t>
      </w:r>
      <w:proofErr w:type="spellEnd"/>
      <w:r w:rsidRPr="00AA0639">
        <w:rPr>
          <w:sz w:val="24"/>
          <w:szCs w:val="24"/>
        </w:rPr>
        <w:t xml:space="preserve"> (</w:t>
      </w:r>
      <w:r w:rsidRPr="00AA0639">
        <w:rPr>
          <w:rFonts w:hint="eastAsia"/>
          <w:sz w:val="24"/>
          <w:szCs w:val="24"/>
        </w:rPr>
        <w:t>＾</w:t>
      </w:r>
      <w:r w:rsidRPr="00AA0639">
        <w:rPr>
          <w:sz w:val="24"/>
          <w:szCs w:val="24"/>
        </w:rPr>
        <w:t>)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било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којем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слогу</w:t>
      </w:r>
      <w:proofErr w:type="spellEnd"/>
      <w:r w:rsidRPr="00AA0639">
        <w:rPr>
          <w:sz w:val="24"/>
          <w:szCs w:val="24"/>
        </w:rPr>
        <w:t xml:space="preserve"> у </w:t>
      </w:r>
      <w:proofErr w:type="spellStart"/>
      <w:r w:rsidRPr="00AA0639">
        <w:rPr>
          <w:sz w:val="24"/>
          <w:szCs w:val="24"/>
        </w:rPr>
        <w:t>речи</w:t>
      </w:r>
      <w:proofErr w:type="spellEnd"/>
      <w:r w:rsidRPr="00AA0639">
        <w:rPr>
          <w:sz w:val="24"/>
          <w:szCs w:val="24"/>
        </w:rPr>
        <w:t xml:space="preserve"> (</w:t>
      </w:r>
      <w:r w:rsidRPr="00AA0639">
        <w:rPr>
          <w:rFonts w:hint="eastAsia"/>
          <w:sz w:val="24"/>
          <w:szCs w:val="24"/>
        </w:rPr>
        <w:t>＾</w:t>
      </w:r>
      <w:r w:rsidRPr="00AA0639">
        <w:rPr>
          <w:sz w:val="24"/>
          <w:szCs w:val="24"/>
        </w:rPr>
        <w:t>)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последњем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слогу</w:t>
      </w:r>
      <w:proofErr w:type="spellEnd"/>
      <w:r w:rsidRPr="00AA0639">
        <w:rPr>
          <w:sz w:val="24"/>
          <w:szCs w:val="24"/>
        </w:rPr>
        <w:t xml:space="preserve"> у </w:t>
      </w:r>
      <w:proofErr w:type="spellStart"/>
      <w:r w:rsidRPr="00AA0639">
        <w:rPr>
          <w:sz w:val="24"/>
          <w:szCs w:val="24"/>
        </w:rPr>
        <w:t>речи</w:t>
      </w:r>
      <w:proofErr w:type="spellEnd"/>
      <w:r w:rsidRPr="00AA0639">
        <w:rPr>
          <w:sz w:val="24"/>
          <w:szCs w:val="24"/>
        </w:rPr>
        <w:t xml:space="preserve"> (</w:t>
      </w:r>
      <w:r w:rsidRPr="00AA0639">
        <w:rPr>
          <w:rFonts w:hint="eastAsia"/>
          <w:sz w:val="24"/>
          <w:szCs w:val="24"/>
        </w:rPr>
        <w:t>＾</w:t>
      </w:r>
      <w:r w:rsidRPr="00AA0639">
        <w:rPr>
          <w:sz w:val="24"/>
          <w:szCs w:val="24"/>
        </w:rPr>
        <w:t>)</w:t>
      </w:r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13. У </w:t>
      </w:r>
      <w:proofErr w:type="spellStart"/>
      <w:r w:rsidRPr="00AA0639">
        <w:rPr>
          <w:b/>
          <w:sz w:val="24"/>
          <w:szCs w:val="24"/>
        </w:rPr>
        <w:t>српском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језику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постоје</w:t>
      </w:r>
      <w:proofErr w:type="spellEnd"/>
      <w:r w:rsidRPr="00AA0639">
        <w:rPr>
          <w:b/>
          <w:sz w:val="24"/>
          <w:szCs w:val="24"/>
        </w:rPr>
        <w:t xml:space="preserve"> и </w:t>
      </w:r>
      <w:proofErr w:type="spellStart"/>
      <w:r w:rsidRPr="00AA0639">
        <w:rPr>
          <w:b/>
          <w:sz w:val="24"/>
          <w:szCs w:val="24"/>
        </w:rPr>
        <w:t>речи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које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немају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свој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акценат</w:t>
      </w:r>
      <w:proofErr w:type="spellEnd"/>
      <w:r w:rsidRPr="00AA0639">
        <w:rPr>
          <w:b/>
          <w:sz w:val="24"/>
          <w:szCs w:val="24"/>
        </w:rPr>
        <w:t xml:space="preserve"> и </w:t>
      </w:r>
      <w:proofErr w:type="spellStart"/>
      <w:r w:rsidRPr="00AA0639">
        <w:rPr>
          <w:b/>
          <w:sz w:val="24"/>
          <w:szCs w:val="24"/>
        </w:rPr>
        <w:t>зову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се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генитивне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енклитике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неакценатске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дужине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проклитике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r w:rsidRPr="00AA0639">
        <w:rPr>
          <w:b/>
          <w:sz w:val="24"/>
          <w:szCs w:val="24"/>
        </w:rPr>
        <w:t xml:space="preserve">14. У </w:t>
      </w:r>
      <w:proofErr w:type="spellStart"/>
      <w:r w:rsidRPr="00AA0639">
        <w:rPr>
          <w:b/>
          <w:sz w:val="24"/>
          <w:szCs w:val="24"/>
        </w:rPr>
        <w:t>проклитике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убрајамо</w:t>
      </w:r>
      <w:proofErr w:type="spellEnd"/>
      <w:r w:rsidRPr="00AA0639">
        <w:rPr>
          <w:b/>
          <w:sz w:val="24"/>
          <w:szCs w:val="24"/>
        </w:rPr>
        <w:t>:</w:t>
      </w:r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предлоге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потврдну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речцу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да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везнике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прилоге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одричну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речцу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не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упитну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речцу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ли</w:t>
      </w:r>
      <w:proofErr w:type="spellEnd"/>
    </w:p>
    <w:p w:rsidR="00AA0639" w:rsidRPr="00AA0639" w:rsidRDefault="00AA0639" w:rsidP="00AA0639">
      <w:pPr>
        <w:pStyle w:val="NoSpacing"/>
        <w:rPr>
          <w:b/>
          <w:sz w:val="24"/>
          <w:szCs w:val="24"/>
        </w:rPr>
      </w:pPr>
      <w:bookmarkStart w:id="0" w:name="_GoBack"/>
      <w:r w:rsidRPr="00AA0639">
        <w:rPr>
          <w:b/>
          <w:sz w:val="24"/>
          <w:szCs w:val="24"/>
        </w:rPr>
        <w:t xml:space="preserve">15. У </w:t>
      </w:r>
      <w:proofErr w:type="spellStart"/>
      <w:r w:rsidRPr="00AA0639">
        <w:rPr>
          <w:b/>
          <w:sz w:val="24"/>
          <w:szCs w:val="24"/>
        </w:rPr>
        <w:t>енклитике</w:t>
      </w:r>
      <w:proofErr w:type="spellEnd"/>
      <w:r w:rsidRPr="00AA0639">
        <w:rPr>
          <w:b/>
          <w:sz w:val="24"/>
          <w:szCs w:val="24"/>
        </w:rPr>
        <w:t xml:space="preserve"> </w:t>
      </w:r>
      <w:proofErr w:type="spellStart"/>
      <w:r w:rsidRPr="00AA0639">
        <w:rPr>
          <w:b/>
          <w:sz w:val="24"/>
          <w:szCs w:val="24"/>
        </w:rPr>
        <w:t>спадају</w:t>
      </w:r>
      <w:proofErr w:type="spellEnd"/>
      <w:r w:rsidRPr="00AA0639">
        <w:rPr>
          <w:b/>
          <w:sz w:val="24"/>
          <w:szCs w:val="24"/>
        </w:rPr>
        <w:t>:</w:t>
      </w:r>
    </w:p>
    <w:bookmarkEnd w:id="0"/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узвици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упитна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речца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ли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прилози</w:t>
      </w:r>
      <w:proofErr w:type="spellEnd"/>
      <w:proofErr w:type="gram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краћи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облици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помоћних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глагола</w:t>
      </w:r>
      <w:proofErr w:type="spellEnd"/>
    </w:p>
    <w:p w:rsidR="00AA0639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предлози</w:t>
      </w:r>
      <w:proofErr w:type="spellEnd"/>
      <w:proofErr w:type="gramEnd"/>
    </w:p>
    <w:p w:rsidR="00C60AAF" w:rsidRPr="00AA0639" w:rsidRDefault="00AA0639" w:rsidP="00AA0639">
      <w:pPr>
        <w:pStyle w:val="NoSpacing"/>
        <w:rPr>
          <w:sz w:val="24"/>
          <w:szCs w:val="24"/>
        </w:rPr>
      </w:pPr>
      <w:r w:rsidRPr="00AA0639">
        <w:rPr>
          <w:sz w:val="24"/>
          <w:szCs w:val="24"/>
        </w:rPr>
        <w:t xml:space="preserve"> </w:t>
      </w:r>
      <w:proofErr w:type="spellStart"/>
      <w:proofErr w:type="gramStart"/>
      <w:r w:rsidRPr="00AA0639">
        <w:rPr>
          <w:sz w:val="24"/>
          <w:szCs w:val="24"/>
        </w:rPr>
        <w:t>краћи</w:t>
      </w:r>
      <w:proofErr w:type="spellEnd"/>
      <w:proofErr w:type="gram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облици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личних</w:t>
      </w:r>
      <w:proofErr w:type="spellEnd"/>
      <w:r w:rsidRPr="00AA0639">
        <w:rPr>
          <w:sz w:val="24"/>
          <w:szCs w:val="24"/>
        </w:rPr>
        <w:t xml:space="preserve"> </w:t>
      </w:r>
      <w:proofErr w:type="spellStart"/>
      <w:r w:rsidRPr="00AA0639">
        <w:rPr>
          <w:sz w:val="24"/>
          <w:szCs w:val="24"/>
        </w:rPr>
        <w:t>заменица</w:t>
      </w:r>
      <w:proofErr w:type="spellEnd"/>
    </w:p>
    <w:sectPr w:rsidR="00C60AAF" w:rsidRPr="00AA0639" w:rsidSect="00AA06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9"/>
    <w:rsid w:val="0030409D"/>
    <w:rsid w:val="00365068"/>
    <w:rsid w:val="004B6EA5"/>
    <w:rsid w:val="00975545"/>
    <w:rsid w:val="00AA063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2022-07-31T17:44:00Z</dcterms:created>
  <dcterms:modified xsi:type="dcterms:W3CDTF">2022-07-31T17:46:00Z</dcterms:modified>
</cp:coreProperties>
</file>