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50" w:rsidRDefault="00863C50" w:rsidP="00863C50">
      <w:pPr>
        <w:pStyle w:val="NoSpacing"/>
      </w:pPr>
      <w:r>
        <w:t>Биографије писаца – тест (8. разред)</w:t>
      </w:r>
    </w:p>
    <w:p w:rsidR="00863C50" w:rsidRDefault="00863C50" w:rsidP="00863C50">
      <w:pPr>
        <w:pStyle w:val="NoSpacing"/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t xml:space="preserve">1. Рођена је 1922.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имућној јеврејској породици у Бечу. Са родитељима се доселила у Београд, где је завршила гимназију и уписала се на Архитектонски факултет. </w:t>
      </w:r>
      <w:proofErr w:type="gramStart"/>
      <w:r w:rsidRPr="00863C50">
        <w:rPr>
          <w:b/>
        </w:rPr>
        <w:t>По избијању Другог светског рата добровољно се пријавила да ради као болничарка у Јеврејском логору у Земуну (Старо сајмиште).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Као ћерка функционера Представничког тела јеврејске заједнице у Београду, могла је да избегне одлазак у логор.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Она је учинила супротно.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Не зна се датум њене смрти.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Претпоставља се да је убијена у гасном камиону.</w:t>
      </w:r>
      <w:proofErr w:type="gramEnd"/>
    </w:p>
    <w:p w:rsidR="00863C50" w:rsidRDefault="00863C50" w:rsidP="00863C50">
      <w:pPr>
        <w:pStyle w:val="NoSpacing"/>
        <w:sectPr w:rsidR="00863C5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Десанка Максимовић</w:t>
      </w:r>
    </w:p>
    <w:p w:rsidR="00863C50" w:rsidRDefault="00863C50" w:rsidP="00863C50">
      <w:pPr>
        <w:pStyle w:val="NoSpacing"/>
      </w:pPr>
      <w:r>
        <w:t xml:space="preserve"> Ана Франк</w:t>
      </w:r>
    </w:p>
    <w:p w:rsidR="00863C50" w:rsidRDefault="00863C50" w:rsidP="00863C50">
      <w:pPr>
        <w:pStyle w:val="NoSpacing"/>
      </w:pPr>
      <w:r>
        <w:lastRenderedPageBreak/>
        <w:t xml:space="preserve"> Хилда Дајч</w:t>
      </w:r>
    </w:p>
    <w:p w:rsidR="00863C50" w:rsidRDefault="00863C50" w:rsidP="00863C50">
      <w:pPr>
        <w:pStyle w:val="NoSpacing"/>
      </w:pPr>
      <w:r>
        <w:t xml:space="preserve"> Исидора Секулић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2. Родио се 1935.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Суботици. Отац му је био мађарски Јеврејин, а мајка Црногорка. Завршио је Филозофски факултет у Београду као први студент који је дипломирао на групи за Општу (светску) књижевност. </w:t>
      </w:r>
      <w:proofErr w:type="gramStart"/>
      <w:r w:rsidRPr="00863C50">
        <w:rPr>
          <w:b/>
        </w:rPr>
        <w:t>Живео и радио у Београду и Паризу.Један од најзначајнијих романсијера и есејиста српске књижевности у другој половини XX века.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Урадио је и велики број одличних превода са француског, мађарског и руског језика.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Добитник је више престижних награда за своје стваралаштво.</w:t>
      </w:r>
      <w:proofErr w:type="gramEnd"/>
      <w:r w:rsidRPr="00863C50">
        <w:rPr>
          <w:b/>
        </w:rPr>
        <w:t xml:space="preserve"> Велики број његових дела преведен је на многе стране језике.Најпознатија су му дела о детињству „Башта, пепео“, „Рани јади“, али и „Мансарда“, „Гробница за Бориса Давидовича“, „Час анатомије“, „Пешчаник“. </w:t>
      </w:r>
      <w:proofErr w:type="gramStart"/>
      <w:r w:rsidRPr="00863C50">
        <w:rPr>
          <w:b/>
        </w:rPr>
        <w:t>Умро је 1989.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>.</w:t>
      </w:r>
    </w:p>
    <w:p w:rsidR="00863C50" w:rsidRPr="00863C50" w:rsidRDefault="00863C50" w:rsidP="00863C50">
      <w:pPr>
        <w:pStyle w:val="NoSpacing"/>
        <w:rPr>
          <w:b/>
          <w:lang w:val="sr-Cyrl-RS"/>
        </w:rPr>
        <w:sectPr w:rsidR="00863C50" w:rsidRP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Pr="00863C50" w:rsidRDefault="00863C50" w:rsidP="00863C50">
      <w:pPr>
        <w:pStyle w:val="NoSpacing"/>
      </w:pPr>
      <w:r>
        <w:rPr>
          <w:lang w:val="sr-Cyrl-RS"/>
        </w:rPr>
        <w:lastRenderedPageBreak/>
        <w:t xml:space="preserve"> </w:t>
      </w:r>
      <w:r w:rsidRPr="00863C50">
        <w:t>Момчило Настасијевић</w:t>
      </w:r>
    </w:p>
    <w:p w:rsidR="00863C50" w:rsidRPr="00863C50" w:rsidRDefault="00863C50" w:rsidP="00863C50">
      <w:pPr>
        <w:pStyle w:val="NoSpacing"/>
      </w:pPr>
      <w:r w:rsidRPr="00863C50">
        <w:t xml:space="preserve"> Милош Црњански</w:t>
      </w:r>
    </w:p>
    <w:p w:rsidR="00863C50" w:rsidRPr="00863C50" w:rsidRDefault="00863C50" w:rsidP="00863C50">
      <w:pPr>
        <w:pStyle w:val="NoSpacing"/>
      </w:pPr>
      <w:r w:rsidRPr="00863C50">
        <w:lastRenderedPageBreak/>
        <w:t xml:space="preserve"> Данило Киш</w:t>
      </w:r>
    </w:p>
    <w:p w:rsidR="00863C50" w:rsidRPr="00863C50" w:rsidRDefault="00863C50" w:rsidP="00863C50">
      <w:pPr>
        <w:pStyle w:val="NoSpacing"/>
      </w:pPr>
      <w:r w:rsidRPr="00863C50">
        <w:t xml:space="preserve"> Иво Андрић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3. Рођен је 1832.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Српској Црњи код Кикинде, у свештеничкој породици. </w:t>
      </w:r>
      <w:proofErr w:type="gramStart"/>
      <w:r w:rsidRPr="00863C50">
        <w:rPr>
          <w:b/>
        </w:rPr>
        <w:t>Започињао је да учи многе школе, али ниједну није довршио.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Учио је сликарство у Темишвару, Пешти, Бечу и Минхену. Када је имао 17 година учествовао је у чувеној револуцији из 1849.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Живео је од сликарског рада, али је радио и као учитељ у унутрашњости Србије. Био је врло осетљив и имао је бунтован дух.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Стога се често сукобљавао са властима и околином.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Смрт га је затекла на месту коректора Државне штампарије у Београду. Он је прави романтичарски песник.</w:t>
      </w:r>
      <w:proofErr w:type="gramEnd"/>
      <w:r w:rsidRPr="00863C50">
        <w:rPr>
          <w:b/>
        </w:rPr>
        <w:t xml:space="preserve"> Његове најпознатије песме су „Поноћ“, „На Липару“, „Ја сам стена“, „Вече“, „Орао“, „Отаџбина“... </w:t>
      </w:r>
      <w:proofErr w:type="gramStart"/>
      <w:r w:rsidRPr="00863C50">
        <w:rPr>
          <w:b/>
        </w:rPr>
        <w:t>Писао је и приповетке и драме.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Такође, он је наш највећи романтичарски сликар.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Умро је у Београду 1878.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>.</w:t>
      </w:r>
    </w:p>
    <w:p w:rsidR="00863C50" w:rsidRPr="00863C50" w:rsidRDefault="00863C50" w:rsidP="00863C50">
      <w:pPr>
        <w:pStyle w:val="NoSpacing"/>
        <w:rPr>
          <w:lang w:val="sr-Cyrl-RS"/>
        </w:rPr>
        <w:sectPr w:rsidR="00863C50" w:rsidRP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>Милош Црњански</w:t>
      </w:r>
    </w:p>
    <w:p w:rsidR="00863C50" w:rsidRDefault="00863C50" w:rsidP="00863C50">
      <w:pPr>
        <w:pStyle w:val="NoSpacing"/>
      </w:pPr>
      <w:r>
        <w:t xml:space="preserve"> Ђура Јакшић</w:t>
      </w:r>
    </w:p>
    <w:p w:rsidR="00863C50" w:rsidRDefault="00863C50" w:rsidP="00863C50">
      <w:pPr>
        <w:pStyle w:val="NoSpacing"/>
      </w:pPr>
      <w:r>
        <w:lastRenderedPageBreak/>
        <w:t xml:space="preserve"> Момчило Настасијевић</w:t>
      </w:r>
    </w:p>
    <w:p w:rsidR="00863C50" w:rsidRDefault="00863C50" w:rsidP="00863C50">
      <w:pPr>
        <w:pStyle w:val="NoSpacing"/>
      </w:pPr>
      <w:r>
        <w:t xml:space="preserve"> Владислав Петковић Дис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4. Рођен је 1824.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Славонском Броду (Хрватска). </w:t>
      </w:r>
      <w:proofErr w:type="gramStart"/>
      <w:r w:rsidRPr="00863C50">
        <w:rPr>
          <w:b/>
        </w:rPr>
        <w:t>Његово право име било је Алексије, али га је променио пред објављивање своје прве збирке песама.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Гимназију је похађао у Сремским Карловцима и Темишвару, а права, и касније медицину, је студирао у Бечу. Био је следбеник Вукове реформе правописа и увођења народног језика у књижевност.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Умро је од туберкулозе 1853.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Бечу, а 1883.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његови посмртни остаци су пренети на Стражилово, брег на Фрушкој гори. Написао је две збирке песама: „Песме</w:t>
      </w:r>
      <w:proofErr w:type="gramStart"/>
      <w:r w:rsidRPr="00863C50">
        <w:rPr>
          <w:b/>
        </w:rPr>
        <w:t>“ (</w:t>
      </w:r>
      <w:proofErr w:type="gramEnd"/>
      <w:r w:rsidRPr="00863C50">
        <w:rPr>
          <w:b/>
        </w:rPr>
        <w:t>1847) и „Песме“ (1851). Најпознатије песме су: „Ђачки растанак“, „Девојка на студенцу“, „Кад млидијах умрети“, „Туга и опомена“.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Доситеј Обрадовић</w:t>
      </w:r>
    </w:p>
    <w:p w:rsidR="00863C50" w:rsidRDefault="00863C50" w:rsidP="00863C50">
      <w:pPr>
        <w:pStyle w:val="NoSpacing"/>
      </w:pPr>
      <w:r>
        <w:t xml:space="preserve"> Ђуро Даничић</w:t>
      </w:r>
    </w:p>
    <w:p w:rsidR="00863C50" w:rsidRDefault="00863C50" w:rsidP="00863C50">
      <w:pPr>
        <w:pStyle w:val="NoSpacing"/>
      </w:pPr>
      <w:r>
        <w:lastRenderedPageBreak/>
        <w:t xml:space="preserve"> Петар Петровић Његош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Бранко Радичевић</w:t>
      </w: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Default="00863C50" w:rsidP="00863C50">
      <w:pPr>
        <w:pStyle w:val="NoSpacing"/>
        <w:rPr>
          <w:b/>
          <w:lang w:val="sr-Cyrl-RS"/>
        </w:r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5. Родио се 1813.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месту Његуши у Црној Гори. Потиче из породице која је више од сто година давала владике и народне главаре. </w:t>
      </w:r>
      <w:proofErr w:type="gramStart"/>
      <w:r w:rsidRPr="00863C50">
        <w:rPr>
          <w:b/>
        </w:rPr>
        <w:t>Његов стриц био је црногорски владика и владар.</w:t>
      </w:r>
      <w:proofErr w:type="gramEnd"/>
      <w:r w:rsidRPr="00863C50">
        <w:rPr>
          <w:b/>
        </w:rPr>
        <w:t xml:space="preserve"> Његово световно име било је Раде. Када је напунио 12 година, стриц га је довео код себе у манастир на Цетињу. Након стричеве смрти, Раде је проглашен за владику и владара Црне Горе. Желео је да створи модерну државу. </w:t>
      </w:r>
      <w:proofErr w:type="gramStart"/>
      <w:r w:rsidRPr="00863C50">
        <w:rPr>
          <w:b/>
        </w:rPr>
        <w:t>Због државничких послова много је путовао – у Италију, Аустроугарску, Русију. Године 1834.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основао</w:t>
      </w:r>
      <w:proofErr w:type="gramEnd"/>
      <w:r w:rsidRPr="00863C50">
        <w:rPr>
          <w:b/>
        </w:rPr>
        <w:t xml:space="preserve"> је на Цетињу прву школу у Црној Гори. Написао је велики број дела: „Луча микрокозма“, „Горски вијенац“, „Лажни цар Шћепан Мали“. </w:t>
      </w:r>
      <w:proofErr w:type="gramStart"/>
      <w:r w:rsidRPr="00863C50">
        <w:rPr>
          <w:b/>
        </w:rPr>
        <w:t>Умро је од туберкулозе 1851.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на Цетињу. Његове кости су пренете на врх Ловћена на место које је сам одредио за свој гроб. </w:t>
      </w:r>
      <w:proofErr w:type="gramStart"/>
      <w:r w:rsidRPr="00863C50">
        <w:rPr>
          <w:b/>
        </w:rPr>
        <w:t>Ту је и подигао гробницу Биљарду која је срушена, а на њеном месту се данас налази његов маузолеј.</w:t>
      </w:r>
      <w:proofErr w:type="gramEnd"/>
    </w:p>
    <w:p w:rsidR="00863C50" w:rsidRPr="00863C50" w:rsidRDefault="00863C50" w:rsidP="00863C50">
      <w:pPr>
        <w:pStyle w:val="NoSpacing"/>
        <w:rPr>
          <w:lang w:val="sr-Cyrl-RS"/>
        </w:rPr>
        <w:sectPr w:rsidR="00863C50" w:rsidRP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>Стјепан Митров Љубиша</w:t>
      </w:r>
    </w:p>
    <w:p w:rsidR="00863C50" w:rsidRDefault="00863C50" w:rsidP="00863C50">
      <w:pPr>
        <w:pStyle w:val="NoSpacing"/>
      </w:pPr>
      <w:r>
        <w:lastRenderedPageBreak/>
        <w:t xml:space="preserve"> Петар Петровић Његош</w:t>
      </w:r>
    </w:p>
    <w:p w:rsidR="00863C50" w:rsidRDefault="00863C50" w:rsidP="00863C50">
      <w:pPr>
        <w:pStyle w:val="NoSpacing"/>
      </w:pPr>
      <w:r>
        <w:lastRenderedPageBreak/>
        <w:t xml:space="preserve"> Вук Караџић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6. Родио се у Србији 1777. </w:t>
      </w:r>
      <w:proofErr w:type="gramStart"/>
      <w:r w:rsidRPr="00863C50">
        <w:rPr>
          <w:b/>
        </w:rPr>
        <w:t>у</w:t>
      </w:r>
      <w:proofErr w:type="gramEnd"/>
      <w:r w:rsidRPr="00863C50">
        <w:rPr>
          <w:b/>
        </w:rPr>
        <w:t xml:space="preserve"> месту Бранковина код Ваљева. Потиче из познате породице Ненадовић. Отац му је био чувени кнез, који је припремао устанак против Турака и страдао у Сечи кнезова. </w:t>
      </w:r>
      <w:proofErr w:type="gramStart"/>
      <w:r w:rsidRPr="00863C50">
        <w:rPr>
          <w:b/>
        </w:rPr>
        <w:t>Био је свештеник који је учестовао у Првом српском устанку и имао чин војводе, први дипломата устаничке Србије у време настајања модерне српске државе.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Када је 1805.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образована прва српска влада, њен председник је био управо он. Написао је „Мемоаре</w:t>
      </w:r>
      <w:proofErr w:type="gramStart"/>
      <w:r w:rsidRPr="00863C50">
        <w:rPr>
          <w:b/>
        </w:rPr>
        <w:t>“ који</w:t>
      </w:r>
      <w:proofErr w:type="gramEnd"/>
      <w:r w:rsidRPr="00863C50">
        <w:rPr>
          <w:b/>
        </w:rPr>
        <w:t xml:space="preserve"> су објављени након његове смрти. </w:t>
      </w:r>
      <w:proofErr w:type="gramStart"/>
      <w:r w:rsidRPr="00863C50">
        <w:rPr>
          <w:b/>
        </w:rPr>
        <w:t>У њима је оставио занимљиво сведочанство о историјским догађајима и личностима свога доба.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Он пише једноставно, занимљиво и реалистично.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Мемоари су прожети хумором.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Спадају међу најбоља дела ове врсте у српској књижевности.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Умро је 1854.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Ваљеву.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Алекса Ненадовић</w:t>
      </w:r>
    </w:p>
    <w:p w:rsidR="00863C50" w:rsidRDefault="00863C50" w:rsidP="00863C50">
      <w:pPr>
        <w:pStyle w:val="NoSpacing"/>
      </w:pPr>
      <w:r>
        <w:lastRenderedPageBreak/>
        <w:t xml:space="preserve"> Прота Матеја Ненадовић</w:t>
      </w:r>
    </w:p>
    <w:p w:rsidR="00863C50" w:rsidRDefault="00863C50" w:rsidP="00863C50">
      <w:pPr>
        <w:pStyle w:val="NoSpacing"/>
      </w:pPr>
      <w:r>
        <w:lastRenderedPageBreak/>
        <w:t xml:space="preserve"> Љубомир Ненадовић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7. Рођен је 1787.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Тршићу, селу крај Лознице. Он је најзначајнија личност спрске културе у првој половини 19. </w:t>
      </w:r>
      <w:proofErr w:type="gramStart"/>
      <w:r w:rsidRPr="00863C50">
        <w:rPr>
          <w:b/>
        </w:rPr>
        <w:t>века</w:t>
      </w:r>
      <w:proofErr w:type="gramEnd"/>
      <w:r w:rsidRPr="00863C50">
        <w:rPr>
          <w:b/>
        </w:rPr>
        <w:t xml:space="preserve">. </w:t>
      </w:r>
      <w:proofErr w:type="gramStart"/>
      <w:r w:rsidRPr="00863C50">
        <w:rPr>
          <w:b/>
        </w:rPr>
        <w:t>Реформисао је српски језик и писмо.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Аутор је прве штампане српске граматике.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Сакупљао је и објављивао народне песме, приче и кратке фолклорне форме усмене књижевности.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Био је лексикограф, а бавио се и књижевном критиком и писао је књижевно-научна дела.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Умро је у Бечу 1864.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. </w:t>
      </w:r>
      <w:proofErr w:type="gramStart"/>
      <w:r w:rsidRPr="00863C50">
        <w:rPr>
          <w:b/>
        </w:rPr>
        <w:t>Његови земни остаци данас почивају у порти Саборне цркве у Београду.</w:t>
      </w:r>
      <w:proofErr w:type="gramEnd"/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Сава Мркаљ</w:t>
      </w:r>
    </w:p>
    <w:p w:rsidR="00863C50" w:rsidRDefault="00863C50" w:rsidP="00863C50">
      <w:pPr>
        <w:pStyle w:val="NoSpacing"/>
      </w:pPr>
      <w:r>
        <w:lastRenderedPageBreak/>
        <w:t xml:space="preserve"> Вук Стефановић Караџић</w:t>
      </w:r>
    </w:p>
    <w:p w:rsidR="00863C50" w:rsidRDefault="00863C50" w:rsidP="00863C50">
      <w:pPr>
        <w:pStyle w:val="NoSpacing"/>
      </w:pPr>
      <w:r>
        <w:lastRenderedPageBreak/>
        <w:t xml:space="preserve"> Доситеј Обрадовић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8. Рођен је у Шапцу 1851.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. </w:t>
      </w:r>
      <w:proofErr w:type="gramStart"/>
      <w:r w:rsidRPr="00863C50">
        <w:rPr>
          <w:b/>
        </w:rPr>
        <w:t>Школовао се у Београду и Немачкој, где је завршио медицину.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Био је лекарски помоћник у дринској и тимочкој војсци и лекар београдске болнице.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Ступио је у војну службу и имао је чин санитетског пуковника.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Био је и лични лекар краља Милана Обреновића. Допринео је системском развоју здравства и медицинских наука у Србији. Многа лекарска удружења носе његово име.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Сврстава се у ред најбољих приповедача на српском језику.</w:t>
      </w:r>
      <w:proofErr w:type="gramEnd"/>
      <w:r w:rsidRPr="00863C50">
        <w:rPr>
          <w:b/>
        </w:rPr>
        <w:t xml:space="preserve"> Написао је девет приповедака док је осам остало недовршено: „Први пут с оцем на јутрење“, „Школска икона“, „У добри час хајдуци!“, „На бунару“, „Вертер“, „Све ће то народ позлатити“, „Ветар“ и „Он зна све“. Приповетка „Швабица</w:t>
      </w:r>
      <w:proofErr w:type="gramStart"/>
      <w:r w:rsidRPr="00863C50">
        <w:rPr>
          <w:b/>
        </w:rPr>
        <w:t>“ је</w:t>
      </w:r>
      <w:proofErr w:type="gramEnd"/>
      <w:r w:rsidRPr="00863C50">
        <w:rPr>
          <w:b/>
        </w:rPr>
        <w:t xml:space="preserve"> објављена тек седам година након пишчеве смрти. </w:t>
      </w:r>
      <w:proofErr w:type="gramStart"/>
      <w:r w:rsidRPr="00863C50">
        <w:rPr>
          <w:b/>
        </w:rPr>
        <w:t>Умро је 1890.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Београду.</w:t>
      </w: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t xml:space="preserve"> Симо Матавуљ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Бранимир Ћосић</w:t>
      </w:r>
    </w:p>
    <w:p w:rsidR="00863C50" w:rsidRDefault="00863C50" w:rsidP="00863C50">
      <w:pPr>
        <w:pStyle w:val="NoSpacing"/>
      </w:pPr>
      <w:r>
        <w:lastRenderedPageBreak/>
        <w:t xml:space="preserve"> Иван В. Лалић</w:t>
      </w:r>
    </w:p>
    <w:p w:rsidR="00863C50" w:rsidRDefault="00863C50" w:rsidP="00863C50">
      <w:pPr>
        <w:pStyle w:val="NoSpacing"/>
      </w:pPr>
      <w:r>
        <w:lastRenderedPageBreak/>
        <w:t xml:space="preserve"> Лаза Лазаревић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9. Рођен је у Шибенику 1852.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. </w:t>
      </w:r>
      <w:proofErr w:type="gramStart"/>
      <w:r w:rsidRPr="00863C50">
        <w:rPr>
          <w:b/>
        </w:rPr>
        <w:t>Завршио је учитељску школу.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Као учитељ службовао је најпре по далматинским селима.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Радио је и у Црној Гори и Србији као професор и писац.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Он је један од најизразитијих представника српског реализма.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Био је сјајан приповедач, који је са мало речи могао много да каже.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Написао је два романа и око сто приповедака.</w:t>
      </w:r>
      <w:proofErr w:type="gramEnd"/>
      <w:r w:rsidRPr="00863C50">
        <w:rPr>
          <w:b/>
        </w:rPr>
        <w:t xml:space="preserve"> Најпознатије приповетке су „Поварета“, „Пилипенда“, „Пошљедњи витезови“, „Ошкопац и Била“, а роман „Бакоња фра Брне“. </w:t>
      </w:r>
      <w:proofErr w:type="gramStart"/>
      <w:r w:rsidRPr="00863C50">
        <w:rPr>
          <w:b/>
        </w:rPr>
        <w:t>Занимљиве су и његове „Биљешке једног писца“, које говоре како о његовом животу тако и о животу његових савременика.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Умро је 1908.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>.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Лаза Лазаревић</w:t>
      </w:r>
    </w:p>
    <w:p w:rsidR="00863C50" w:rsidRDefault="00863C50" w:rsidP="00863C50">
      <w:pPr>
        <w:pStyle w:val="NoSpacing"/>
      </w:pPr>
      <w:r>
        <w:lastRenderedPageBreak/>
        <w:t xml:space="preserve"> Симо Матавуљ</w:t>
      </w:r>
    </w:p>
    <w:p w:rsidR="00863C50" w:rsidRDefault="00863C50" w:rsidP="00863C50">
      <w:pPr>
        <w:pStyle w:val="NoSpacing"/>
      </w:pPr>
      <w:r>
        <w:lastRenderedPageBreak/>
        <w:t xml:space="preserve"> Иво Андрић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10. Рођен је 1903.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Штитару, недалеко од Шапца. Врло рано је остао без оца и преселио се са мајком у Београд. Његова мајка била је учитељица и писац за децу, те је, како ће време показати, развила љубав према књигама и писању код сина. </w:t>
      </w:r>
      <w:proofErr w:type="gramStart"/>
      <w:r w:rsidRPr="00863C50">
        <w:rPr>
          <w:b/>
        </w:rPr>
        <w:t>Током гимназије оболео је од туберкулозе, тада тешко излечиве болести плућа.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Студирао је књижевност на Филозофском факултету у Београду, али студије није завршио јер га је опака болест у томе спречила.</w:t>
      </w:r>
      <w:proofErr w:type="gramEnd"/>
      <w:r w:rsidRPr="00863C50">
        <w:rPr>
          <w:b/>
        </w:rPr>
        <w:t xml:space="preserve"> Поред романа „Покошено поље</w:t>
      </w:r>
      <w:proofErr w:type="gramStart"/>
      <w:r w:rsidRPr="00863C50">
        <w:rPr>
          <w:b/>
        </w:rPr>
        <w:t>“ објавио</w:t>
      </w:r>
      <w:proofErr w:type="gramEnd"/>
      <w:r w:rsidRPr="00863C50">
        <w:rPr>
          <w:b/>
        </w:rPr>
        <w:t xml:space="preserve"> је и роман „Врзино коло“ и више збирки приповедака. </w:t>
      </w:r>
      <w:proofErr w:type="gramStart"/>
      <w:r w:rsidRPr="00863C50">
        <w:rPr>
          <w:b/>
        </w:rPr>
        <w:t>За проучавање књижевности посебно је значајна његова књига „Десет писаца – десет разговора“, у којој је забележио интервјуе са тада најзначајнијим српским књижевницима – Маланом Ракићем, Милошем Црњанским и Станиславом Винавером. Умро је у Београду 1934.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>.</w:t>
      </w:r>
    </w:p>
    <w:p w:rsidR="00863C50" w:rsidRPr="00863C50" w:rsidRDefault="00863C50" w:rsidP="00863C50">
      <w:pPr>
        <w:pStyle w:val="NoSpacing"/>
        <w:rPr>
          <w:lang w:val="sr-Cyrl-RS"/>
        </w:rPr>
        <w:sectPr w:rsidR="00863C50" w:rsidRP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>Добрица Ћосић</w:t>
      </w:r>
    </w:p>
    <w:p w:rsidR="00863C50" w:rsidRDefault="00863C50" w:rsidP="00863C50">
      <w:pPr>
        <w:pStyle w:val="NoSpacing"/>
      </w:pPr>
      <w:r>
        <w:lastRenderedPageBreak/>
        <w:t xml:space="preserve"> Бранимир Ћосић</w:t>
      </w:r>
    </w:p>
    <w:p w:rsidR="00863C50" w:rsidRDefault="00863C50" w:rsidP="00863C50">
      <w:pPr>
        <w:pStyle w:val="NoSpacing"/>
      </w:pPr>
      <w:r>
        <w:lastRenderedPageBreak/>
        <w:t xml:space="preserve"> Бранко Ћопић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11. Рођен је 1894.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Горњем Милановцу, средњу школу учио у Чачку и Крагујевцу, а француски језик студирао у Београду. Његова породица доселила се из Македоније у Србију. Радио је као професор француског језика у школи. </w:t>
      </w:r>
      <w:proofErr w:type="gramStart"/>
      <w:r w:rsidRPr="00863C50">
        <w:rPr>
          <w:b/>
        </w:rPr>
        <w:t>Српски песник, драмски и прозни писац.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Стварао је између два рата.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Један је од наших најзагонетнијих песника, његова поезија представља изазов за читаоца.</w:t>
      </w:r>
      <w:proofErr w:type="gramEnd"/>
      <w:r w:rsidRPr="00863C50">
        <w:rPr>
          <w:b/>
        </w:rPr>
        <w:t xml:space="preserve"> Дела: збирке приповедака „Из тамног вилајете“, „Хроника моје вароши“, збирка песама „Пет лирских кругова“, драме „Међулушко благо“ и „Код вечите славине“.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 xml:space="preserve"> Момчило Настасијевић</w:t>
      </w:r>
    </w:p>
    <w:p w:rsidR="00863C50" w:rsidRDefault="00863C50" w:rsidP="00863C50">
      <w:pPr>
        <w:pStyle w:val="NoSpacing"/>
      </w:pPr>
      <w:r>
        <w:lastRenderedPageBreak/>
        <w:t xml:space="preserve"> Јован Јовановић Змај</w:t>
      </w:r>
    </w:p>
    <w:p w:rsidR="00863C50" w:rsidRDefault="00863C50" w:rsidP="00863C50">
      <w:pPr>
        <w:pStyle w:val="NoSpacing"/>
      </w:pPr>
      <w:r>
        <w:lastRenderedPageBreak/>
        <w:t xml:space="preserve"> Оскар Давичо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r w:rsidRPr="00863C50">
        <w:rPr>
          <w:b/>
        </w:rPr>
        <w:lastRenderedPageBreak/>
        <w:t xml:space="preserve">12. Наш савремени писац и преводилац. </w:t>
      </w:r>
      <w:proofErr w:type="gramStart"/>
      <w:r w:rsidRPr="00863C50">
        <w:rPr>
          <w:b/>
        </w:rPr>
        <w:t>Пажњу публике привукао је својим романима, причама и есејима.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Рођен је у Пећи, на Косову и Метохији, 1948.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године</w:t>
      </w:r>
      <w:proofErr w:type="gramEnd"/>
      <w:r w:rsidRPr="00863C50">
        <w:rPr>
          <w:b/>
        </w:rPr>
        <w:t xml:space="preserve"> у јеврејској породици, али је одрастао и живео у Земуну. У Загребу је студирао енглески језик и књижевност. </w:t>
      </w:r>
      <w:proofErr w:type="gramStart"/>
      <w:r w:rsidRPr="00863C50">
        <w:rPr>
          <w:b/>
        </w:rPr>
        <w:t>Једно време је живео и радио у Канади, али данас живи у Београду. У његовим делима често има аутобиографских елемената.</w:t>
      </w:r>
      <w:proofErr w:type="gramEnd"/>
      <w:r w:rsidRPr="00863C50">
        <w:rPr>
          <w:b/>
        </w:rPr>
        <w:t xml:space="preserve"> Најзначајнији романи: „Пијавице“, „Мамац“, „Цинк“.</w:t>
      </w:r>
    </w:p>
    <w:p w:rsidR="00863C50" w:rsidRPr="00863C50" w:rsidRDefault="00863C50" w:rsidP="00863C50">
      <w:pPr>
        <w:pStyle w:val="NoSpacing"/>
        <w:rPr>
          <w:lang w:val="sr-Cyrl-RS"/>
        </w:rPr>
        <w:sectPr w:rsidR="00863C50" w:rsidRPr="00863C50" w:rsidSect="00863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C50" w:rsidRDefault="00863C50" w:rsidP="00863C50">
      <w:pPr>
        <w:pStyle w:val="NoSpacing"/>
      </w:pPr>
      <w:r>
        <w:lastRenderedPageBreak/>
        <w:t>Игор Коларов</w:t>
      </w:r>
    </w:p>
    <w:p w:rsidR="00863C50" w:rsidRDefault="00863C50" w:rsidP="00863C50">
      <w:pPr>
        <w:pStyle w:val="NoSpacing"/>
      </w:pPr>
      <w:r>
        <w:lastRenderedPageBreak/>
        <w:t xml:space="preserve"> Давид Албахари</w:t>
      </w:r>
    </w:p>
    <w:p w:rsidR="00863C50" w:rsidRDefault="00863C50" w:rsidP="00863C50">
      <w:pPr>
        <w:pStyle w:val="NoSpacing"/>
      </w:pPr>
      <w:r>
        <w:lastRenderedPageBreak/>
        <w:t xml:space="preserve"> Матија Бећковић</w:t>
      </w:r>
    </w:p>
    <w:p w:rsidR="00863C50" w:rsidRDefault="00863C50" w:rsidP="00863C50">
      <w:pPr>
        <w:pStyle w:val="NoSpacing"/>
        <w:sectPr w:rsidR="00863C50" w:rsidSect="00863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C50" w:rsidRPr="00863C50" w:rsidRDefault="00863C50" w:rsidP="00863C50">
      <w:pPr>
        <w:pStyle w:val="NoSpacing"/>
        <w:rPr>
          <w:b/>
        </w:rPr>
      </w:pPr>
      <w:bookmarkStart w:id="0" w:name="_GoBack"/>
      <w:r w:rsidRPr="00863C50">
        <w:rPr>
          <w:b/>
        </w:rPr>
        <w:lastRenderedPageBreak/>
        <w:t>13. То је псеудоним под којим је писао француски књижевни и брачни пар Брижит и Жан-Луи Дебрије. Њихово најпознатије дело је тинејџерски роман „Збогом, мојих петнаест година</w:t>
      </w:r>
      <w:proofErr w:type="gramStart"/>
      <w:r w:rsidRPr="00863C50">
        <w:rPr>
          <w:b/>
        </w:rPr>
        <w:t>“ који</w:t>
      </w:r>
      <w:proofErr w:type="gramEnd"/>
      <w:r w:rsidRPr="00863C50">
        <w:rPr>
          <w:b/>
        </w:rPr>
        <w:t xml:space="preserve"> је постигао светски успех. </w:t>
      </w:r>
      <w:proofErr w:type="gramStart"/>
      <w:r w:rsidRPr="00863C50">
        <w:rPr>
          <w:b/>
        </w:rPr>
        <w:t>Роман је преведен на 11 језика и награђен Великом наградом за књижевност Савеза родитеља средњошколаца и студената у Француској. По роману је снимљена и истомена серија која је дожиела велики успех.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Брачни пар је под песудонимом написао седам романа.</w:t>
      </w:r>
      <w:proofErr w:type="gramEnd"/>
      <w:r w:rsidRPr="00863C50">
        <w:rPr>
          <w:b/>
        </w:rPr>
        <w:t xml:space="preserve"> </w:t>
      </w:r>
      <w:proofErr w:type="gramStart"/>
      <w:r w:rsidRPr="00863C50">
        <w:rPr>
          <w:b/>
        </w:rPr>
        <w:t>Брижит је под истим псеудонимом, после Жан-Лујеве смрти, написала још четири романа.</w:t>
      </w:r>
      <w:proofErr w:type="gramEnd"/>
    </w:p>
    <w:bookmarkEnd w:id="0"/>
    <w:p w:rsidR="00863C50" w:rsidRDefault="00863C50" w:rsidP="00863C50">
      <w:pPr>
        <w:pStyle w:val="NoSpacing"/>
      </w:pPr>
      <w:r>
        <w:t xml:space="preserve"> Данијел Дефо</w:t>
      </w:r>
    </w:p>
    <w:p w:rsidR="00863C50" w:rsidRDefault="00863C50" w:rsidP="00863C50">
      <w:pPr>
        <w:pStyle w:val="NoSpacing"/>
      </w:pPr>
      <w:r>
        <w:t xml:space="preserve"> Клод Кампањ</w:t>
      </w:r>
    </w:p>
    <w:p w:rsidR="00863C50" w:rsidRDefault="00863C50" w:rsidP="00863C50">
      <w:pPr>
        <w:pStyle w:val="NoSpacing"/>
      </w:pPr>
      <w:r>
        <w:t xml:space="preserve"> Антоан де Сент Егзипери</w:t>
      </w:r>
    </w:p>
    <w:p w:rsidR="00863C50" w:rsidRDefault="00863C50" w:rsidP="00863C50">
      <w:pPr>
        <w:pStyle w:val="NoSpacing"/>
      </w:pPr>
      <w:r>
        <w:t xml:space="preserve"> Алфонс Доде</w:t>
      </w:r>
    </w:p>
    <w:p w:rsidR="00C60AAF" w:rsidRDefault="00C60AAF" w:rsidP="00863C50">
      <w:pPr>
        <w:pStyle w:val="NoSpacing"/>
      </w:pPr>
    </w:p>
    <w:sectPr w:rsidR="00C60AAF" w:rsidSect="00863C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50"/>
    <w:rsid w:val="0030409D"/>
    <w:rsid w:val="00365068"/>
    <w:rsid w:val="004B6EA5"/>
    <w:rsid w:val="00863C5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2022-07-30T18:54:00Z</dcterms:created>
  <dcterms:modified xsi:type="dcterms:W3CDTF">2022-07-30T18:58:00Z</dcterms:modified>
</cp:coreProperties>
</file>