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79" w:rsidRDefault="00366479" w:rsidP="00366479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366479" w:rsidRDefault="00366479" w:rsidP="00366479">
      <w:pPr>
        <w:pStyle w:val="NoSpacing"/>
      </w:pPr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1. </w:t>
      </w:r>
      <w:proofErr w:type="spellStart"/>
      <w:r w:rsidRPr="00366479">
        <w:rPr>
          <w:b/>
        </w:rPr>
        <w:t>Шта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је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тачно</w:t>
      </w:r>
      <w:proofErr w:type="spellEnd"/>
      <w:r w:rsidRPr="00366479">
        <w:rPr>
          <w:b/>
        </w:rPr>
        <w:t>?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виши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вишљи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2. </w:t>
      </w:r>
      <w:proofErr w:type="spellStart"/>
      <w:r w:rsidRPr="00366479">
        <w:rPr>
          <w:b/>
        </w:rPr>
        <w:t>Означи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правилно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написане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речи</w:t>
      </w:r>
      <w:proofErr w:type="spellEnd"/>
      <w:r w:rsidRPr="00366479">
        <w:rPr>
          <w:b/>
        </w:rPr>
        <w:t>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женитба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женидба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пловидба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пловитба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3. </w:t>
      </w:r>
      <w:proofErr w:type="spellStart"/>
      <w:r w:rsidRPr="00366479">
        <w:rPr>
          <w:b/>
        </w:rPr>
        <w:t>Препознај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гласовну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промену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речи</w:t>
      </w:r>
      <w:proofErr w:type="spellEnd"/>
      <w:r w:rsidRPr="00366479">
        <w:rPr>
          <w:b/>
        </w:rPr>
        <w:t xml:space="preserve"> ВРЕДНО (</w:t>
      </w:r>
      <w:proofErr w:type="spellStart"/>
      <w:r w:rsidRPr="00366479">
        <w:rPr>
          <w:b/>
        </w:rPr>
        <w:t>вредан</w:t>
      </w:r>
      <w:proofErr w:type="spellEnd"/>
      <w:r w:rsidRPr="00366479">
        <w:rPr>
          <w:b/>
        </w:rPr>
        <w:t>).</w:t>
      </w:r>
    </w:p>
    <w:p w:rsidR="00366479" w:rsidRDefault="00366479" w:rsidP="00366479">
      <w:pPr>
        <w:pStyle w:val="NoSpacing"/>
        <w:sectPr w:rsidR="0036647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479" w:rsidRDefault="00366479" w:rsidP="00366479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66479" w:rsidRDefault="00366479" w:rsidP="0036647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366479" w:rsidRDefault="00366479" w:rsidP="00366479">
      <w:pPr>
        <w:pStyle w:val="NoSpacing"/>
        <w:sectPr w:rsidR="00366479" w:rsidSect="003664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lastRenderedPageBreak/>
        <w:t xml:space="preserve">4. У </w:t>
      </w:r>
      <w:proofErr w:type="spellStart"/>
      <w:r w:rsidRPr="00366479">
        <w:rPr>
          <w:b/>
        </w:rPr>
        <w:t>речи</w:t>
      </w:r>
      <w:proofErr w:type="spellEnd"/>
      <w:r w:rsidRPr="00366479">
        <w:rPr>
          <w:b/>
        </w:rPr>
        <w:t xml:space="preserve"> ИСПИСАТИ </w:t>
      </w:r>
      <w:proofErr w:type="spellStart"/>
      <w:r w:rsidRPr="00366479">
        <w:rPr>
          <w:b/>
        </w:rPr>
        <w:t>извршене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две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гласовне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промене</w:t>
      </w:r>
      <w:proofErr w:type="spellEnd"/>
      <w:r w:rsidRPr="00366479">
        <w:rPr>
          <w:b/>
        </w:rPr>
        <w:t xml:space="preserve">. </w:t>
      </w:r>
      <w:proofErr w:type="spellStart"/>
      <w:proofErr w:type="gramStart"/>
      <w:r w:rsidRPr="00366479">
        <w:rPr>
          <w:b/>
        </w:rPr>
        <w:t>Које</w:t>
      </w:r>
      <w:proofErr w:type="spellEnd"/>
      <w:r w:rsidRPr="00366479">
        <w:rPr>
          <w:b/>
        </w:rPr>
        <w:t>?</w:t>
      </w:r>
      <w:proofErr w:type="gramEnd"/>
    </w:p>
    <w:p w:rsidR="00366479" w:rsidRPr="00366479" w:rsidRDefault="00366479" w:rsidP="00366479">
      <w:pPr>
        <w:pStyle w:val="NoSpacing"/>
        <w:rPr>
          <w:lang w:val="sr-Cyrl-RS"/>
        </w:rPr>
        <w:sectPr w:rsidR="00366479" w:rsidRPr="00366479" w:rsidSect="003664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479" w:rsidRDefault="00366479" w:rsidP="00366479">
      <w:pPr>
        <w:pStyle w:val="NoSpacing"/>
      </w:pPr>
      <w:proofErr w:type="spellStart"/>
      <w:proofErr w:type="gramStart"/>
      <w:r>
        <w:lastRenderedPageBreak/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366479" w:rsidRDefault="00366479" w:rsidP="0036647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јотивање</w:t>
      </w:r>
      <w:proofErr w:type="spellEnd"/>
      <w:proofErr w:type="gramEnd"/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66479" w:rsidRDefault="00366479" w:rsidP="00366479">
      <w:pPr>
        <w:pStyle w:val="NoSpacing"/>
        <w:sectPr w:rsidR="00366479" w:rsidSect="003664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lastRenderedPageBreak/>
        <w:t xml:space="preserve">5. </w:t>
      </w:r>
      <w:proofErr w:type="spellStart"/>
      <w:r w:rsidRPr="00366479">
        <w:rPr>
          <w:b/>
        </w:rPr>
        <w:t>Обележи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низ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коме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све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три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речи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правилно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написане</w:t>
      </w:r>
      <w:proofErr w:type="spellEnd"/>
      <w:r w:rsidRPr="00366479">
        <w:rPr>
          <w:b/>
        </w:rPr>
        <w:t>.</w:t>
      </w:r>
    </w:p>
    <w:p w:rsidR="00366479" w:rsidRPr="00366479" w:rsidRDefault="00366479" w:rsidP="00366479">
      <w:pPr>
        <w:pStyle w:val="NoSpacing"/>
        <w:rPr>
          <w:lang w:val="sr-Cyrl-RS"/>
        </w:rPr>
        <w:sectPr w:rsidR="00366479" w:rsidRPr="00366479" w:rsidSect="003664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479" w:rsidRDefault="00366479" w:rsidP="00366479">
      <w:pPr>
        <w:pStyle w:val="NoSpacing"/>
      </w:pPr>
      <w:proofErr w:type="spellStart"/>
      <w:proofErr w:type="gramStart"/>
      <w:r>
        <w:lastRenderedPageBreak/>
        <w:t>почетци</w:t>
      </w:r>
      <w:proofErr w:type="spellEnd"/>
      <w:proofErr w:type="gramEnd"/>
      <w:r>
        <w:t xml:space="preserve">, </w:t>
      </w:r>
      <w:proofErr w:type="spellStart"/>
      <w:r>
        <w:t>бурекџија</w:t>
      </w:r>
      <w:proofErr w:type="spellEnd"/>
      <w:r>
        <w:t xml:space="preserve">, </w:t>
      </w:r>
      <w:proofErr w:type="spellStart"/>
      <w:r>
        <w:t>најјачи</w:t>
      </w:r>
      <w:proofErr w:type="spellEnd"/>
    </w:p>
    <w:p w:rsidR="00366479" w:rsidRDefault="00366479" w:rsidP="00366479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изузеци</w:t>
      </w:r>
      <w:proofErr w:type="spellEnd"/>
      <w:proofErr w:type="gramEnd"/>
      <w:r>
        <w:t xml:space="preserve">, </w:t>
      </w:r>
      <w:proofErr w:type="spellStart"/>
      <w:r>
        <w:t>сладолеџија</w:t>
      </w:r>
      <w:proofErr w:type="spellEnd"/>
      <w:r>
        <w:t xml:space="preserve">, </w:t>
      </w:r>
      <w:proofErr w:type="spellStart"/>
      <w:r>
        <w:t>иситњен</w:t>
      </w:r>
      <w:proofErr w:type="spellEnd"/>
    </w:p>
    <w:p w:rsidR="00366479" w:rsidRDefault="00366479" w:rsidP="00366479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задаци</w:t>
      </w:r>
      <w:proofErr w:type="spellEnd"/>
      <w:proofErr w:type="gramEnd"/>
      <w:r>
        <w:t xml:space="preserve">, </w:t>
      </w:r>
      <w:proofErr w:type="spellStart"/>
      <w:r>
        <w:t>најаснији</w:t>
      </w:r>
      <w:proofErr w:type="spellEnd"/>
      <w:r>
        <w:t xml:space="preserve">, </w:t>
      </w:r>
      <w:proofErr w:type="spellStart"/>
      <w:r>
        <w:t>мастна</w:t>
      </w:r>
      <w:proofErr w:type="spellEnd"/>
    </w:p>
    <w:p w:rsidR="00366479" w:rsidRDefault="00366479" w:rsidP="00366479">
      <w:pPr>
        <w:pStyle w:val="NoSpacing"/>
        <w:sectPr w:rsidR="00366479" w:rsidSect="0036647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lastRenderedPageBreak/>
        <w:t xml:space="preserve">6. </w:t>
      </w:r>
      <w:proofErr w:type="spellStart"/>
      <w:r w:rsidRPr="00366479">
        <w:rPr>
          <w:b/>
        </w:rPr>
        <w:t>Правилно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треба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писати</w:t>
      </w:r>
      <w:proofErr w:type="spellEnd"/>
      <w:r w:rsidRPr="00366479">
        <w:rPr>
          <w:b/>
        </w:rPr>
        <w:t>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тачки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тачци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7. У </w:t>
      </w:r>
      <w:proofErr w:type="spellStart"/>
      <w:r w:rsidRPr="00366479">
        <w:rPr>
          <w:b/>
        </w:rPr>
        <w:t>ком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облику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радног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глаголског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придева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постоји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прелазак</w:t>
      </w:r>
      <w:proofErr w:type="spellEnd"/>
      <w:r w:rsidRPr="00366479">
        <w:rPr>
          <w:b/>
        </w:rPr>
        <w:t xml:space="preserve"> Л у О?</w:t>
      </w:r>
    </w:p>
    <w:p w:rsidR="00366479" w:rsidRDefault="00366479" w:rsidP="0036647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>.</w:t>
      </w:r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gramStart"/>
      <w:r>
        <w:t xml:space="preserve">У </w:t>
      </w:r>
      <w:proofErr w:type="spellStart"/>
      <w:r>
        <w:t>женском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>.</w:t>
      </w:r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gramStart"/>
      <w:r>
        <w:t xml:space="preserve">У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>.</w:t>
      </w:r>
      <w:proofErr w:type="gram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8. </w:t>
      </w:r>
      <w:proofErr w:type="spellStart"/>
      <w:r w:rsidRPr="00366479">
        <w:rPr>
          <w:b/>
        </w:rPr>
        <w:t>Обележи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следећем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низу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именице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чијој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промени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уочаваш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сибиларизацију</w:t>
      </w:r>
      <w:proofErr w:type="spellEnd"/>
      <w:r w:rsidRPr="00366479">
        <w:rPr>
          <w:b/>
        </w:rPr>
        <w:t>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звечка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праћка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слика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трака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воћка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9. </w:t>
      </w:r>
      <w:proofErr w:type="spellStart"/>
      <w:r w:rsidRPr="00366479">
        <w:rPr>
          <w:b/>
        </w:rPr>
        <w:t>Која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гласовна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промена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је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извршена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речи</w:t>
      </w:r>
      <w:proofErr w:type="spellEnd"/>
      <w:r w:rsidRPr="00366479">
        <w:rPr>
          <w:b/>
        </w:rPr>
        <w:t xml:space="preserve"> БЛЕЂИ?</w:t>
      </w:r>
    </w:p>
    <w:p w:rsidR="00366479" w:rsidRPr="00366479" w:rsidRDefault="00366479" w:rsidP="00366479">
      <w:pPr>
        <w:pStyle w:val="NoSpacing"/>
        <w:rPr>
          <w:lang w:val="sr-Cyrl-RS"/>
        </w:rPr>
      </w:pPr>
      <w:r>
        <w:t>..</w:t>
      </w:r>
      <w:r>
        <w:rPr>
          <w:lang w:val="sr-Cyrl-RS"/>
        </w:rPr>
        <w:t>___________________________</w:t>
      </w:r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10. </w:t>
      </w:r>
      <w:proofErr w:type="spellStart"/>
      <w:r w:rsidRPr="00366479">
        <w:rPr>
          <w:b/>
        </w:rPr>
        <w:t>Означи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правилно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написану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реч</w:t>
      </w:r>
      <w:proofErr w:type="spellEnd"/>
      <w:r w:rsidRPr="00366479">
        <w:rPr>
          <w:b/>
        </w:rPr>
        <w:t>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рашчланити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расчланити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разчланити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11. </w:t>
      </w:r>
      <w:proofErr w:type="spellStart"/>
      <w:r w:rsidRPr="00366479">
        <w:rPr>
          <w:b/>
        </w:rPr>
        <w:t>Одреди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гласовне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промене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које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уочаваш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именици</w:t>
      </w:r>
      <w:proofErr w:type="spellEnd"/>
      <w:r w:rsidRPr="00366479">
        <w:rPr>
          <w:b/>
        </w:rPr>
        <w:t xml:space="preserve"> ЛИШЋЕ: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јотовање</w:t>
      </w:r>
      <w:proofErr w:type="spellEnd"/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једначе</w:t>
      </w:r>
      <w:r>
        <w:t>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12. </w:t>
      </w:r>
      <w:proofErr w:type="spellStart"/>
      <w:r w:rsidRPr="00366479">
        <w:rPr>
          <w:b/>
        </w:rPr>
        <w:t>Означи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правилно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написан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присвојни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придев</w:t>
      </w:r>
      <w:proofErr w:type="spellEnd"/>
      <w:r w:rsidRPr="00366479">
        <w:rPr>
          <w:b/>
        </w:rPr>
        <w:t>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r>
        <w:t>Миличин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Олгицин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Душицин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Славичин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13. </w:t>
      </w:r>
      <w:proofErr w:type="spellStart"/>
      <w:r w:rsidRPr="00366479">
        <w:rPr>
          <w:b/>
        </w:rPr>
        <w:t>Препознај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гласовну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промену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речи</w:t>
      </w:r>
      <w:proofErr w:type="spellEnd"/>
      <w:r w:rsidRPr="00366479">
        <w:rPr>
          <w:b/>
        </w:rPr>
        <w:t xml:space="preserve"> ТОБЏИЈА (</w:t>
      </w:r>
      <w:proofErr w:type="spellStart"/>
      <w:r w:rsidRPr="00366479">
        <w:rPr>
          <w:b/>
        </w:rPr>
        <w:t>топ+џија</w:t>
      </w:r>
      <w:proofErr w:type="spellEnd"/>
      <w:r w:rsidRPr="00366479">
        <w:rPr>
          <w:b/>
        </w:rPr>
        <w:t>).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14. У </w:t>
      </w:r>
      <w:proofErr w:type="spellStart"/>
      <w:r w:rsidRPr="00366479">
        <w:rPr>
          <w:b/>
        </w:rPr>
        <w:t>збирним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именицама</w:t>
      </w:r>
      <w:proofErr w:type="spellEnd"/>
      <w:r w:rsidRPr="00366479">
        <w:rPr>
          <w:b/>
        </w:rPr>
        <w:t xml:space="preserve"> ГРАЊЕ, ЦВЕЋЕ, ПРУЋЕ </w:t>
      </w:r>
      <w:proofErr w:type="spellStart"/>
      <w:r w:rsidRPr="00366479">
        <w:rPr>
          <w:b/>
        </w:rPr>
        <w:t>извршено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је</w:t>
      </w:r>
      <w:proofErr w:type="spellEnd"/>
      <w:r w:rsidRPr="00366479">
        <w:rPr>
          <w:b/>
        </w:rPr>
        <w:t>...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                            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15. </w:t>
      </w:r>
      <w:proofErr w:type="spellStart"/>
      <w:r w:rsidRPr="00366479">
        <w:rPr>
          <w:b/>
        </w:rPr>
        <w:t>Одреди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пример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чијем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облику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суперлатива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не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губи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удвојени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сугласник</w:t>
      </w:r>
      <w:proofErr w:type="spellEnd"/>
      <w:r w:rsidRPr="00366479">
        <w:rPr>
          <w:b/>
        </w:rPr>
        <w:t>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јадан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вредан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љубазан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млад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16. </w:t>
      </w:r>
      <w:proofErr w:type="spellStart"/>
      <w:r w:rsidRPr="00366479">
        <w:rPr>
          <w:b/>
        </w:rPr>
        <w:t>Једна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именица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је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уљез</w:t>
      </w:r>
      <w:proofErr w:type="spellEnd"/>
      <w:r w:rsidRPr="00366479">
        <w:rPr>
          <w:b/>
        </w:rPr>
        <w:t>.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илегалац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стваралац</w:t>
      </w:r>
      <w:proofErr w:type="spellEnd"/>
      <w:r>
        <w:rPr>
          <w:lang w:val="sr-Cyrl-RS"/>
        </w:rPr>
        <w:t xml:space="preserve">                 </w:t>
      </w:r>
      <w:proofErr w:type="spellStart"/>
      <w:r>
        <w:t>владалац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талац</w:t>
      </w:r>
      <w:proofErr w:type="spellEnd"/>
    </w:p>
    <w:p w:rsidR="00366479" w:rsidRPr="00366479" w:rsidRDefault="00366479" w:rsidP="00366479">
      <w:pPr>
        <w:pStyle w:val="NoSpacing"/>
        <w:rPr>
          <w:b/>
        </w:rPr>
      </w:pPr>
      <w:r w:rsidRPr="00366479">
        <w:rPr>
          <w:b/>
        </w:rPr>
        <w:t xml:space="preserve">17. </w:t>
      </w:r>
      <w:proofErr w:type="spellStart"/>
      <w:r w:rsidRPr="00366479">
        <w:rPr>
          <w:b/>
        </w:rPr>
        <w:t>Асимилација</w:t>
      </w:r>
      <w:proofErr w:type="spellEnd"/>
      <w:r w:rsidRPr="00366479">
        <w:rPr>
          <w:b/>
        </w:rPr>
        <w:t xml:space="preserve"> и </w:t>
      </w:r>
      <w:proofErr w:type="spellStart"/>
      <w:r w:rsidRPr="00366479">
        <w:rPr>
          <w:b/>
        </w:rPr>
        <w:t>сажимање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самогласника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извршена</w:t>
      </w:r>
      <w:proofErr w:type="spellEnd"/>
      <w:r w:rsidRPr="00366479">
        <w:rPr>
          <w:b/>
        </w:rPr>
        <w:t xml:space="preserve"> </w:t>
      </w:r>
      <w:proofErr w:type="spellStart"/>
      <w:r w:rsidRPr="00366479">
        <w:rPr>
          <w:b/>
        </w:rPr>
        <w:t>је</w:t>
      </w:r>
      <w:proofErr w:type="spellEnd"/>
      <w:r w:rsidRPr="00366479">
        <w:rPr>
          <w:b/>
        </w:rPr>
        <w:t xml:space="preserve"> у </w:t>
      </w:r>
      <w:proofErr w:type="spellStart"/>
      <w:r w:rsidRPr="00366479">
        <w:rPr>
          <w:b/>
        </w:rPr>
        <w:t>речима</w:t>
      </w:r>
      <w:proofErr w:type="spellEnd"/>
      <w:r w:rsidRPr="00366479">
        <w:rPr>
          <w:b/>
        </w:rPr>
        <w:t>:</w:t>
      </w:r>
    </w:p>
    <w:p w:rsidR="00366479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поочим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црноока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кога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со</w:t>
      </w:r>
      <w:proofErr w:type="spellEnd"/>
    </w:p>
    <w:p w:rsidR="00366479" w:rsidRDefault="00366479" w:rsidP="00366479">
      <w:pPr>
        <w:pStyle w:val="NoSpacing"/>
      </w:pPr>
      <w:r>
        <w:t xml:space="preserve">18.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Л у О:</w:t>
      </w:r>
    </w:p>
    <w:p w:rsidR="00C60AAF" w:rsidRDefault="00366479" w:rsidP="00366479">
      <w:pPr>
        <w:pStyle w:val="NoSpacing"/>
      </w:pPr>
      <w:r>
        <w:t xml:space="preserve"> </w:t>
      </w:r>
      <w:proofErr w:type="spellStart"/>
      <w:proofErr w:type="gramStart"/>
      <w:r>
        <w:t>слушати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слушаоница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слушао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слушаоцима</w:t>
      </w:r>
      <w:proofErr w:type="spellEnd"/>
      <w:r>
        <w:rPr>
          <w:lang w:val="sr-Cyrl-RS"/>
        </w:rPr>
        <w:t xml:space="preserve">              </w:t>
      </w:r>
      <w:bookmarkStart w:id="0" w:name="_GoBack"/>
      <w:bookmarkEnd w:id="0"/>
      <w:r>
        <w:t xml:space="preserve"> </w:t>
      </w:r>
      <w:proofErr w:type="spellStart"/>
      <w:r>
        <w:t>слушалац</w:t>
      </w:r>
      <w:proofErr w:type="spellEnd"/>
    </w:p>
    <w:sectPr w:rsidR="00C60AAF" w:rsidSect="003664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79"/>
    <w:rsid w:val="0030409D"/>
    <w:rsid w:val="00365068"/>
    <w:rsid w:val="00366479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E5FC-7D8E-477C-A572-029B14DD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2022-07-18T22:01:00Z</dcterms:created>
  <dcterms:modified xsi:type="dcterms:W3CDTF">2022-07-18T22:05:00Z</dcterms:modified>
</cp:coreProperties>
</file>