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33" w:rsidRDefault="00D66733" w:rsidP="00D66733">
      <w:pPr>
        <w:rPr>
          <w:lang/>
        </w:rPr>
      </w:pPr>
      <w:proofErr w:type="spellStart"/>
      <w:r>
        <w:t>Годишња</w:t>
      </w:r>
      <w:proofErr w:type="spellEnd"/>
      <w:r>
        <w:t xml:space="preserve"> </w:t>
      </w:r>
      <w:proofErr w:type="spellStart"/>
      <w:r>
        <w:t>провера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књижевности</w:t>
      </w:r>
      <w:proofErr w:type="spellEnd"/>
      <w:r>
        <w:t xml:space="preserve"> </w:t>
      </w:r>
    </w:p>
    <w:p w:rsidR="00D66733" w:rsidRPr="00D66733" w:rsidRDefault="00D66733" w:rsidP="00D66733">
      <w:pPr>
        <w:rPr>
          <w:lang/>
        </w:rPr>
      </w:pP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1. </w:t>
      </w:r>
      <w:proofErr w:type="spellStart"/>
      <w:r w:rsidRPr="00D66733">
        <w:rPr>
          <w:b/>
        </w:rPr>
        <w:t>Кад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неко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пише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жалбу</w:t>
      </w:r>
      <w:proofErr w:type="spellEnd"/>
      <w:r w:rsidRPr="00D66733">
        <w:rPr>
          <w:b/>
        </w:rPr>
        <w:t xml:space="preserve">, </w:t>
      </w:r>
      <w:proofErr w:type="spellStart"/>
      <w:r w:rsidRPr="00D66733">
        <w:rPr>
          <w:b/>
        </w:rPr>
        <w:t>молбу</w:t>
      </w:r>
      <w:proofErr w:type="spellEnd"/>
      <w:r w:rsidRPr="00D66733">
        <w:rPr>
          <w:b/>
        </w:rPr>
        <w:t xml:space="preserve">, </w:t>
      </w:r>
      <w:proofErr w:type="spellStart"/>
      <w:r w:rsidRPr="00D66733">
        <w:rPr>
          <w:b/>
        </w:rPr>
        <w:t>позив</w:t>
      </w:r>
      <w:proofErr w:type="spellEnd"/>
      <w:r w:rsidRPr="00D66733">
        <w:rPr>
          <w:b/>
        </w:rPr>
        <w:t xml:space="preserve">, </w:t>
      </w:r>
      <w:proofErr w:type="spellStart"/>
      <w:r w:rsidRPr="00D66733">
        <w:rPr>
          <w:b/>
        </w:rPr>
        <w:t>допис</w:t>
      </w:r>
      <w:proofErr w:type="spellEnd"/>
      <w:r w:rsidRPr="00D66733">
        <w:rPr>
          <w:b/>
        </w:rPr>
        <w:t xml:space="preserve"> и </w:t>
      </w:r>
      <w:proofErr w:type="spellStart"/>
      <w:r w:rsidRPr="00D66733">
        <w:rPr>
          <w:b/>
        </w:rPr>
        <w:t>сл</w:t>
      </w:r>
      <w:proofErr w:type="spellEnd"/>
      <w:r w:rsidRPr="00D66733">
        <w:rPr>
          <w:b/>
        </w:rPr>
        <w:t xml:space="preserve">. </w:t>
      </w:r>
      <w:proofErr w:type="spellStart"/>
      <w:r w:rsidRPr="00D66733">
        <w:rPr>
          <w:b/>
        </w:rPr>
        <w:t>служиће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функционалним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стилом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</w:t>
      </w:r>
      <w:proofErr w:type="spellStart"/>
      <w:r>
        <w:t>административним</w:t>
      </w:r>
      <w:proofErr w:type="spellEnd"/>
    </w:p>
    <w:p w:rsidR="00D66733" w:rsidRDefault="00D66733" w:rsidP="00D66733">
      <w:r>
        <w:t xml:space="preserve"> </w:t>
      </w:r>
      <w:proofErr w:type="spellStart"/>
      <w:r>
        <w:t>књижевноуметничким</w:t>
      </w:r>
      <w:proofErr w:type="spellEnd"/>
    </w:p>
    <w:p w:rsidR="00D66733" w:rsidRDefault="00D66733" w:rsidP="00D66733">
      <w:r>
        <w:t xml:space="preserve"> </w:t>
      </w:r>
      <w:proofErr w:type="spellStart"/>
      <w:r>
        <w:t>новинарским</w:t>
      </w:r>
      <w:proofErr w:type="spellEnd"/>
    </w:p>
    <w:p w:rsidR="00D66733" w:rsidRDefault="00D66733" w:rsidP="00D66733">
      <w:r>
        <w:t xml:space="preserve"> </w:t>
      </w:r>
      <w:proofErr w:type="spellStart"/>
      <w:r>
        <w:t>разговорним</w:t>
      </w:r>
      <w:proofErr w:type="spellEnd"/>
    </w:p>
    <w:p w:rsidR="00D66733" w:rsidRDefault="00D66733" w:rsidP="00D66733">
      <w:r>
        <w:t xml:space="preserve"> </w:t>
      </w:r>
      <w:proofErr w:type="spellStart"/>
      <w:r>
        <w:t>научним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2. </w:t>
      </w:r>
      <w:proofErr w:type="spellStart"/>
      <w:r w:rsidRPr="00D66733">
        <w:rPr>
          <w:b/>
        </w:rPr>
        <w:t>Ком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књижевном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роду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припада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приповетка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Кроз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мећаву</w:t>
      </w:r>
      <w:proofErr w:type="spellEnd"/>
      <w:r w:rsidRPr="00D66733">
        <w:rPr>
          <w:b/>
        </w:rPr>
        <w:t>"?</w:t>
      </w:r>
    </w:p>
    <w:p w:rsidR="00D66733" w:rsidRDefault="00D66733" w:rsidP="00D66733">
      <w:r>
        <w:t xml:space="preserve"> </w:t>
      </w:r>
      <w:proofErr w:type="spellStart"/>
      <w:r>
        <w:t>лирика</w:t>
      </w:r>
      <w:proofErr w:type="spellEnd"/>
    </w:p>
    <w:p w:rsidR="00D66733" w:rsidRDefault="00D66733" w:rsidP="00D66733">
      <w:r>
        <w:t xml:space="preserve"> </w:t>
      </w:r>
      <w:proofErr w:type="spellStart"/>
      <w:r>
        <w:t>епика</w:t>
      </w:r>
      <w:proofErr w:type="spellEnd"/>
    </w:p>
    <w:p w:rsidR="00D66733" w:rsidRDefault="00D66733" w:rsidP="00D66733">
      <w:r>
        <w:t xml:space="preserve"> </w:t>
      </w:r>
      <w:proofErr w:type="spellStart"/>
      <w:r>
        <w:t>драма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3. </w:t>
      </w:r>
      <w:proofErr w:type="spellStart"/>
      <w:r w:rsidRPr="00D66733">
        <w:rPr>
          <w:b/>
        </w:rPr>
        <w:t>Приказ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друштва</w:t>
      </w:r>
      <w:proofErr w:type="spellEnd"/>
      <w:r w:rsidRPr="00D66733">
        <w:rPr>
          <w:b/>
        </w:rPr>
        <w:t xml:space="preserve"> у </w:t>
      </w:r>
      <w:proofErr w:type="spellStart"/>
      <w:r w:rsidRPr="00D66733">
        <w:rPr>
          <w:b/>
        </w:rPr>
        <w:t>Доманићевом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делу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Мртво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море</w:t>
      </w:r>
      <w:proofErr w:type="spellEnd"/>
      <w:r w:rsidRPr="00D66733">
        <w:rPr>
          <w:b/>
        </w:rPr>
        <w:t xml:space="preserve">"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</w:t>
      </w:r>
      <w:proofErr w:type="spellStart"/>
      <w:r>
        <w:t>сатиричан</w:t>
      </w:r>
      <w:proofErr w:type="spellEnd"/>
    </w:p>
    <w:p w:rsidR="00D66733" w:rsidRDefault="00D66733" w:rsidP="00D66733">
      <w:r>
        <w:t xml:space="preserve"> </w:t>
      </w:r>
      <w:proofErr w:type="spellStart"/>
      <w:r>
        <w:t>комичан</w:t>
      </w:r>
      <w:proofErr w:type="spellEnd"/>
    </w:p>
    <w:p w:rsidR="00D66733" w:rsidRDefault="00D66733" w:rsidP="00D66733">
      <w:r>
        <w:t xml:space="preserve"> </w:t>
      </w:r>
      <w:proofErr w:type="spellStart"/>
      <w:r>
        <w:t>романтичан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4. </w:t>
      </w:r>
      <w:proofErr w:type="spellStart"/>
      <w:r w:rsidRPr="00D66733">
        <w:rPr>
          <w:b/>
        </w:rPr>
        <w:t>Препознај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стилску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фигуру</w:t>
      </w:r>
      <w:proofErr w:type="spellEnd"/>
      <w:r w:rsidRPr="00D66733">
        <w:rPr>
          <w:b/>
        </w:rPr>
        <w:t>: "</w:t>
      </w:r>
      <w:proofErr w:type="spellStart"/>
      <w:r w:rsidRPr="00D66733">
        <w:rPr>
          <w:b/>
        </w:rPr>
        <w:t>Кад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устане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кука</w:t>
      </w:r>
      <w:proofErr w:type="spellEnd"/>
      <w:r w:rsidRPr="00D66733">
        <w:rPr>
          <w:b/>
        </w:rPr>
        <w:t xml:space="preserve"> и </w:t>
      </w:r>
      <w:proofErr w:type="spellStart"/>
      <w:r w:rsidRPr="00D66733">
        <w:rPr>
          <w:b/>
        </w:rPr>
        <w:t>мотика</w:t>
      </w:r>
      <w:proofErr w:type="spellEnd"/>
      <w:r w:rsidRPr="00D66733">
        <w:rPr>
          <w:b/>
        </w:rPr>
        <w:t>"</w:t>
      </w:r>
    </w:p>
    <w:p w:rsidR="00D66733" w:rsidRDefault="00D66733" w:rsidP="00D66733">
      <w:r>
        <w:t xml:space="preserve"> </w:t>
      </w:r>
      <w:proofErr w:type="spellStart"/>
      <w:r>
        <w:t>метономија</w:t>
      </w:r>
      <w:proofErr w:type="spellEnd"/>
    </w:p>
    <w:p w:rsidR="00D66733" w:rsidRDefault="00D66733" w:rsidP="00D66733">
      <w:r>
        <w:t xml:space="preserve"> </w:t>
      </w:r>
      <w:proofErr w:type="spellStart"/>
      <w:r>
        <w:t>симболика</w:t>
      </w:r>
      <w:proofErr w:type="spellEnd"/>
    </w:p>
    <w:p w:rsidR="00D66733" w:rsidRDefault="00D66733" w:rsidP="00D66733">
      <w:r>
        <w:t xml:space="preserve"> </w:t>
      </w:r>
      <w:proofErr w:type="spellStart"/>
      <w:r>
        <w:t>метафора</w:t>
      </w:r>
      <w:proofErr w:type="spellEnd"/>
    </w:p>
    <w:p w:rsidR="00D66733" w:rsidRDefault="00D66733" w:rsidP="00D66733">
      <w:r>
        <w:t xml:space="preserve"> </w:t>
      </w:r>
      <w:proofErr w:type="spellStart"/>
      <w:r>
        <w:t>епитет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5. </w:t>
      </w:r>
      <w:proofErr w:type="spellStart"/>
      <w:r w:rsidRPr="00D66733">
        <w:rPr>
          <w:b/>
        </w:rPr>
        <w:t>Ко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аутор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дела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Кроз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мећаву</w:t>
      </w:r>
      <w:proofErr w:type="spellEnd"/>
      <w:r w:rsidRPr="00D66733">
        <w:rPr>
          <w:b/>
        </w:rPr>
        <w:t>"?</w:t>
      </w:r>
    </w:p>
    <w:p w:rsidR="00D66733" w:rsidRDefault="00D66733" w:rsidP="00D66733"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Кочић</w:t>
      </w:r>
      <w:proofErr w:type="spellEnd"/>
    </w:p>
    <w:p w:rsidR="00D66733" w:rsidRDefault="00D66733" w:rsidP="00D66733">
      <w:r>
        <w:t xml:space="preserve"> </w:t>
      </w:r>
      <w:proofErr w:type="spellStart"/>
      <w:r>
        <w:t>Радоје</w:t>
      </w:r>
      <w:proofErr w:type="spellEnd"/>
      <w:r>
        <w:t xml:space="preserve"> </w:t>
      </w:r>
      <w:proofErr w:type="spellStart"/>
      <w:r>
        <w:t>Домановић</w:t>
      </w:r>
      <w:proofErr w:type="spellEnd"/>
    </w:p>
    <w:p w:rsidR="00D66733" w:rsidRDefault="00D66733" w:rsidP="00D66733">
      <w:r>
        <w:t xml:space="preserve"> </w:t>
      </w:r>
      <w:proofErr w:type="spellStart"/>
      <w:r>
        <w:t>Јовам</w:t>
      </w:r>
      <w:proofErr w:type="spellEnd"/>
      <w:r>
        <w:t xml:space="preserve"> </w:t>
      </w:r>
      <w:proofErr w:type="spellStart"/>
      <w:r>
        <w:t>Дучић</w:t>
      </w:r>
      <w:proofErr w:type="spellEnd"/>
    </w:p>
    <w:p w:rsidR="00D66733" w:rsidRDefault="00D66733" w:rsidP="00D66733">
      <w:r>
        <w:t xml:space="preserve">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Црњански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6. </w:t>
      </w:r>
      <w:proofErr w:type="spellStart"/>
      <w:r w:rsidRPr="00D66733">
        <w:rPr>
          <w:b/>
        </w:rPr>
        <w:t>Дела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Данила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Киша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су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"</w:t>
      </w:r>
      <w:proofErr w:type="spellStart"/>
      <w:r>
        <w:t>Ноћ</w:t>
      </w:r>
      <w:proofErr w:type="spellEnd"/>
      <w:r>
        <w:t xml:space="preserve"> и </w:t>
      </w:r>
      <w:proofErr w:type="spellStart"/>
      <w:r>
        <w:t>магла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Дечак</w:t>
      </w:r>
      <w:proofErr w:type="spellEnd"/>
      <w:r>
        <w:t xml:space="preserve"> и </w:t>
      </w:r>
      <w:proofErr w:type="spellStart"/>
      <w:r>
        <w:t>пас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Вереници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Сеобе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Пилипенда</w:t>
      </w:r>
      <w:proofErr w:type="spellEnd"/>
      <w:r>
        <w:t>"</w:t>
      </w: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7. </w:t>
      </w:r>
      <w:proofErr w:type="spellStart"/>
      <w:r w:rsidRPr="00D66733">
        <w:rPr>
          <w:b/>
        </w:rPr>
        <w:t>Форма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приповедања</w:t>
      </w:r>
      <w:proofErr w:type="spellEnd"/>
      <w:r w:rsidRPr="00D66733">
        <w:rPr>
          <w:b/>
        </w:rPr>
        <w:t xml:space="preserve"> (</w:t>
      </w:r>
      <w:proofErr w:type="spellStart"/>
      <w:r w:rsidRPr="00D66733">
        <w:rPr>
          <w:b/>
        </w:rPr>
        <w:t>означи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тачне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одговоре</w:t>
      </w:r>
      <w:proofErr w:type="spellEnd"/>
      <w:r w:rsidRPr="00D66733">
        <w:rPr>
          <w:b/>
        </w:rPr>
        <w:t>):</w:t>
      </w:r>
    </w:p>
    <w:p w:rsidR="00D66733" w:rsidRDefault="00D66733" w:rsidP="00D66733">
      <w:r>
        <w:t xml:space="preserve"> </w:t>
      </w:r>
      <w:proofErr w:type="spellStart"/>
      <w:r>
        <w:t>дијалог</w:t>
      </w:r>
      <w:proofErr w:type="spellEnd"/>
    </w:p>
    <w:p w:rsidR="00D66733" w:rsidRDefault="00D66733" w:rsidP="00D66733">
      <w:r>
        <w:t xml:space="preserve"> </w:t>
      </w:r>
      <w:proofErr w:type="spellStart"/>
      <w:r>
        <w:t>нарација</w:t>
      </w:r>
      <w:proofErr w:type="spellEnd"/>
    </w:p>
    <w:p w:rsidR="00D66733" w:rsidRDefault="00D66733" w:rsidP="00D66733">
      <w:r>
        <w:t xml:space="preserve"> </w:t>
      </w:r>
      <w:proofErr w:type="spellStart"/>
      <w:r>
        <w:t>монолог</w:t>
      </w:r>
      <w:proofErr w:type="spellEnd"/>
    </w:p>
    <w:p w:rsidR="00D66733" w:rsidRDefault="00D66733" w:rsidP="00D66733">
      <w:r>
        <w:t xml:space="preserve"> </w:t>
      </w:r>
      <w:proofErr w:type="spellStart"/>
      <w:r>
        <w:t>мотив</w:t>
      </w:r>
      <w:proofErr w:type="spellEnd"/>
    </w:p>
    <w:p w:rsidR="00D66733" w:rsidRDefault="00D66733" w:rsidP="00D66733">
      <w:r>
        <w:t xml:space="preserve"> </w:t>
      </w:r>
      <w:proofErr w:type="spellStart"/>
      <w:r>
        <w:t>фабула</w:t>
      </w:r>
      <w:proofErr w:type="spellEnd"/>
    </w:p>
    <w:p w:rsidR="00D66733" w:rsidRDefault="00D66733" w:rsidP="00D66733">
      <w:r>
        <w:t xml:space="preserve"> </w:t>
      </w:r>
      <w:proofErr w:type="spellStart"/>
      <w:r>
        <w:t>дискрипција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8. У </w:t>
      </w:r>
      <w:proofErr w:type="spellStart"/>
      <w:r w:rsidRPr="00D66733">
        <w:rPr>
          <w:b/>
        </w:rPr>
        <w:t>својој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приповеци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Све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ће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то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народ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позлатити</w:t>
      </w:r>
      <w:proofErr w:type="spellEnd"/>
      <w:r w:rsidRPr="00D66733">
        <w:rPr>
          <w:b/>
        </w:rPr>
        <w:t xml:space="preserve">", </w:t>
      </w:r>
      <w:proofErr w:type="spellStart"/>
      <w:r w:rsidRPr="00D66733">
        <w:rPr>
          <w:b/>
        </w:rPr>
        <w:t>Лаза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Лазаревић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</w:t>
      </w:r>
      <w:proofErr w:type="spellStart"/>
      <w:r>
        <w:t>осуђује</w:t>
      </w:r>
      <w:proofErr w:type="spellEnd"/>
      <w:r>
        <w:t xml:space="preserve"> </w:t>
      </w:r>
      <w:proofErr w:type="spellStart"/>
      <w:r>
        <w:t>небригу</w:t>
      </w:r>
      <w:proofErr w:type="spellEnd"/>
      <w:r>
        <w:t xml:space="preserve"> </w:t>
      </w:r>
      <w:proofErr w:type="spellStart"/>
      <w:r>
        <w:t>друштвао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ратне</w:t>
      </w:r>
      <w:proofErr w:type="spellEnd"/>
      <w:r>
        <w:t xml:space="preserve"> </w:t>
      </w:r>
      <w:proofErr w:type="spellStart"/>
      <w:r>
        <w:t>инвалиде</w:t>
      </w:r>
      <w:proofErr w:type="spellEnd"/>
    </w:p>
    <w:p w:rsidR="00D66733" w:rsidRDefault="00D66733" w:rsidP="00D66733">
      <w:r>
        <w:t xml:space="preserve"> </w:t>
      </w:r>
      <w:proofErr w:type="spellStart"/>
      <w:r>
        <w:t>велича</w:t>
      </w:r>
      <w:proofErr w:type="spellEnd"/>
      <w:r>
        <w:t xml:space="preserve"> </w:t>
      </w:r>
      <w:proofErr w:type="spellStart"/>
      <w:r>
        <w:t>моралне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српске</w:t>
      </w:r>
      <w:proofErr w:type="spellEnd"/>
      <w:r>
        <w:t xml:space="preserve"> </w:t>
      </w:r>
      <w:proofErr w:type="spellStart"/>
      <w:r>
        <w:t>патријархалне</w:t>
      </w:r>
      <w:proofErr w:type="spellEnd"/>
      <w:r>
        <w:t xml:space="preserve"> </w:t>
      </w:r>
      <w:proofErr w:type="spellStart"/>
      <w:r>
        <w:t>породице</w:t>
      </w:r>
      <w:proofErr w:type="spellEnd"/>
    </w:p>
    <w:p w:rsidR="00D66733" w:rsidRDefault="00D66733" w:rsidP="00D66733">
      <w:r>
        <w:t xml:space="preserve"> </w:t>
      </w:r>
      <w:proofErr w:type="spellStart"/>
      <w:r>
        <w:t>слави</w:t>
      </w:r>
      <w:proofErr w:type="spellEnd"/>
      <w:r>
        <w:t xml:space="preserve"> </w:t>
      </w:r>
      <w:proofErr w:type="spellStart"/>
      <w:r>
        <w:t>повратак</w:t>
      </w:r>
      <w:proofErr w:type="spellEnd"/>
      <w:r>
        <w:t xml:space="preserve"> </w:t>
      </w:r>
      <w:proofErr w:type="spellStart"/>
      <w:r>
        <w:t>породици</w:t>
      </w:r>
      <w:proofErr w:type="spellEnd"/>
      <w:r>
        <w:t xml:space="preserve"> </w:t>
      </w:r>
      <w:proofErr w:type="spellStart"/>
      <w:r>
        <w:t>блудног</w:t>
      </w:r>
      <w:proofErr w:type="spellEnd"/>
      <w:r>
        <w:t xml:space="preserve"> </w:t>
      </w:r>
      <w:proofErr w:type="spellStart"/>
      <w:r>
        <w:t>сина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9. </w:t>
      </w:r>
      <w:proofErr w:type="spellStart"/>
      <w:r w:rsidRPr="00D66733">
        <w:rPr>
          <w:b/>
        </w:rPr>
        <w:t>За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који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историјски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догађај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везана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песма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Плава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гробница</w:t>
      </w:r>
      <w:proofErr w:type="spellEnd"/>
      <w:r w:rsidRPr="00D66733">
        <w:rPr>
          <w:b/>
        </w:rPr>
        <w:t>"?</w:t>
      </w:r>
    </w:p>
    <w:p w:rsidR="00D66733" w:rsidRDefault="00D66733" w:rsidP="00D66733"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рат</w:t>
      </w:r>
      <w:proofErr w:type="spellEnd"/>
    </w:p>
    <w:p w:rsidR="00D66733" w:rsidRDefault="00D66733" w:rsidP="00D66733">
      <w:r>
        <w:t xml:space="preserve">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светски</w:t>
      </w:r>
      <w:proofErr w:type="spellEnd"/>
      <w:r>
        <w:t xml:space="preserve"> </w:t>
      </w:r>
      <w:proofErr w:type="spellStart"/>
      <w:r>
        <w:t>рат</w:t>
      </w:r>
      <w:proofErr w:type="spellEnd"/>
    </w:p>
    <w:p w:rsidR="00D66733" w:rsidRDefault="00D66733" w:rsidP="00D66733">
      <w:r>
        <w:t xml:space="preserve"> </w:t>
      </w:r>
      <w:proofErr w:type="spellStart"/>
      <w:r>
        <w:t>Бакански</w:t>
      </w:r>
      <w:proofErr w:type="spellEnd"/>
      <w:r>
        <w:t xml:space="preserve"> </w:t>
      </w:r>
      <w:proofErr w:type="spellStart"/>
      <w:r>
        <w:t>ратови</w:t>
      </w:r>
      <w:proofErr w:type="spellEnd"/>
    </w:p>
    <w:p w:rsidR="00D66733" w:rsidRDefault="00D66733" w:rsidP="00D66733">
      <w:r>
        <w:t xml:space="preserve"> </w:t>
      </w:r>
      <w:proofErr w:type="spellStart"/>
      <w:r>
        <w:t>Косовски</w:t>
      </w:r>
      <w:proofErr w:type="spellEnd"/>
      <w:r>
        <w:t xml:space="preserve"> </w:t>
      </w:r>
      <w:proofErr w:type="spellStart"/>
      <w:r>
        <w:t>бој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lastRenderedPageBreak/>
        <w:t xml:space="preserve">10. </w:t>
      </w:r>
      <w:proofErr w:type="spellStart"/>
      <w:r w:rsidRPr="00D66733">
        <w:rPr>
          <w:b/>
        </w:rPr>
        <w:t>Песму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Светли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гробови</w:t>
      </w:r>
      <w:proofErr w:type="spellEnd"/>
      <w:r w:rsidRPr="00D66733">
        <w:rPr>
          <w:b/>
        </w:rPr>
        <w:t xml:space="preserve">" </w:t>
      </w:r>
      <w:proofErr w:type="spellStart"/>
      <w:r w:rsidRPr="00D66733">
        <w:rPr>
          <w:b/>
        </w:rPr>
        <w:t>написо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Јован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Јовановић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Змај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у </w:t>
      </w:r>
      <w:proofErr w:type="spellStart"/>
      <w:r>
        <w:t>корист</w:t>
      </w:r>
      <w:proofErr w:type="spellEnd"/>
      <w:r>
        <w:t xml:space="preserve"> </w:t>
      </w:r>
      <w:proofErr w:type="spellStart"/>
      <w:r>
        <w:t>породице</w:t>
      </w:r>
      <w:proofErr w:type="spellEnd"/>
      <w:r>
        <w:t xml:space="preserve"> </w:t>
      </w:r>
      <w:proofErr w:type="spellStart"/>
      <w:r>
        <w:t>Ђуре</w:t>
      </w:r>
      <w:proofErr w:type="spellEnd"/>
      <w:r>
        <w:t xml:space="preserve"> </w:t>
      </w:r>
      <w:proofErr w:type="spellStart"/>
      <w:r>
        <w:t>Јакшића</w:t>
      </w:r>
      <w:proofErr w:type="spellEnd"/>
    </w:p>
    <w:p w:rsidR="00D66733" w:rsidRDefault="00D66733" w:rsidP="00D66733">
      <w:r>
        <w:t xml:space="preserve"> </w:t>
      </w:r>
      <w:proofErr w:type="spellStart"/>
      <w:r>
        <w:t>својој</w:t>
      </w:r>
      <w:proofErr w:type="spellEnd"/>
      <w:r>
        <w:t xml:space="preserve"> </w:t>
      </w:r>
      <w:proofErr w:type="spellStart"/>
      <w:r>
        <w:t>породици</w:t>
      </w:r>
      <w:proofErr w:type="spellEnd"/>
    </w:p>
    <w:p w:rsidR="00D66733" w:rsidRDefault="00D66733" w:rsidP="00D66733">
      <w:r>
        <w:t xml:space="preserve">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потомцима</w:t>
      </w:r>
      <w:proofErr w:type="spellEnd"/>
    </w:p>
    <w:p w:rsidR="00D66733" w:rsidRDefault="00D66733" w:rsidP="00D66733">
      <w:r>
        <w:t xml:space="preserve"> </w:t>
      </w:r>
      <w:proofErr w:type="spellStart"/>
      <w:r>
        <w:t>својимпрецима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11. </w:t>
      </w:r>
      <w:proofErr w:type="spellStart"/>
      <w:r w:rsidRPr="00D66733">
        <w:rPr>
          <w:b/>
        </w:rPr>
        <w:t>Одреди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књижевну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врсту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дела</w:t>
      </w:r>
      <w:proofErr w:type="spellEnd"/>
      <w:r w:rsidRPr="00D66733">
        <w:rPr>
          <w:b/>
        </w:rPr>
        <w:t xml:space="preserve"> "</w:t>
      </w:r>
      <w:proofErr w:type="spellStart"/>
      <w:r w:rsidRPr="00D66733">
        <w:rPr>
          <w:b/>
        </w:rPr>
        <w:t>Хајдук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Станко</w:t>
      </w:r>
      <w:proofErr w:type="spellEnd"/>
      <w:r w:rsidRPr="00D66733">
        <w:rPr>
          <w:b/>
        </w:rPr>
        <w:t>".</w:t>
      </w:r>
    </w:p>
    <w:p w:rsidR="00D66733" w:rsidRDefault="00D66733" w:rsidP="00D66733">
      <w:r>
        <w:t xml:space="preserve"> </w:t>
      </w:r>
      <w:proofErr w:type="spellStart"/>
      <w:r>
        <w:t>роман</w:t>
      </w:r>
      <w:proofErr w:type="spellEnd"/>
    </w:p>
    <w:p w:rsidR="00D66733" w:rsidRDefault="00D66733" w:rsidP="00D66733">
      <w:r>
        <w:t xml:space="preserve"> </w:t>
      </w:r>
      <w:proofErr w:type="spellStart"/>
      <w:r>
        <w:t>ауторска</w:t>
      </w:r>
      <w:proofErr w:type="spellEnd"/>
      <w:r>
        <w:t xml:space="preserve"> </w:t>
      </w:r>
      <w:proofErr w:type="spellStart"/>
      <w:r>
        <w:t>бајка</w:t>
      </w:r>
      <w:proofErr w:type="spellEnd"/>
    </w:p>
    <w:p w:rsidR="00D66733" w:rsidRDefault="00D66733" w:rsidP="00D66733">
      <w:r>
        <w:t xml:space="preserve"> </w:t>
      </w:r>
      <w:proofErr w:type="spellStart"/>
      <w:r>
        <w:t>приповетка</w:t>
      </w:r>
      <w:proofErr w:type="spellEnd"/>
    </w:p>
    <w:p w:rsidR="00D66733" w:rsidRDefault="00D66733" w:rsidP="00D66733">
      <w:r>
        <w:t xml:space="preserve"> </w:t>
      </w:r>
      <w:proofErr w:type="spellStart"/>
      <w:r>
        <w:t>новела</w:t>
      </w:r>
      <w:proofErr w:type="spellEnd"/>
    </w:p>
    <w:p w:rsidR="00D66733" w:rsidRDefault="00D66733" w:rsidP="00D66733">
      <w:r>
        <w:t xml:space="preserve"> </w:t>
      </w:r>
      <w:proofErr w:type="spellStart"/>
      <w:r>
        <w:t>басна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>12. "</w:t>
      </w:r>
      <w:proofErr w:type="spellStart"/>
      <w:r w:rsidRPr="00D66733">
        <w:rPr>
          <w:b/>
        </w:rPr>
        <w:t>Горски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вијенац</w:t>
      </w:r>
      <w:proofErr w:type="spellEnd"/>
      <w:r w:rsidRPr="00D66733">
        <w:rPr>
          <w:b/>
        </w:rPr>
        <w:t xml:space="preserve">"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написао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</w:t>
      </w:r>
      <w:proofErr w:type="spellStart"/>
      <w:r>
        <w:t>Петар</w:t>
      </w:r>
      <w:proofErr w:type="spellEnd"/>
      <w:r>
        <w:t xml:space="preserve"> </w:t>
      </w:r>
      <w:proofErr w:type="spellStart"/>
      <w:r>
        <w:t>Петровић</w:t>
      </w:r>
      <w:proofErr w:type="spellEnd"/>
      <w:r>
        <w:t xml:space="preserve"> </w:t>
      </w:r>
      <w:proofErr w:type="spellStart"/>
      <w:r>
        <w:t>Његош</w:t>
      </w:r>
      <w:proofErr w:type="spellEnd"/>
    </w:p>
    <w:p w:rsidR="00D66733" w:rsidRDefault="00D66733" w:rsidP="00D66733">
      <w:r>
        <w:t xml:space="preserve"> </w:t>
      </w:r>
      <w:proofErr w:type="spellStart"/>
      <w:r>
        <w:t>Јован</w:t>
      </w:r>
      <w:proofErr w:type="spellEnd"/>
      <w:r>
        <w:t xml:space="preserve"> </w:t>
      </w:r>
      <w:proofErr w:type="spellStart"/>
      <w:r>
        <w:t>Јовановић</w:t>
      </w:r>
      <w:proofErr w:type="spellEnd"/>
      <w:r>
        <w:t xml:space="preserve"> </w:t>
      </w:r>
      <w:proofErr w:type="spellStart"/>
      <w:r>
        <w:t>Змај</w:t>
      </w:r>
      <w:proofErr w:type="spellEnd"/>
    </w:p>
    <w:p w:rsidR="00D66733" w:rsidRDefault="00D66733" w:rsidP="00D66733">
      <w:r>
        <w:t xml:space="preserve"> </w:t>
      </w:r>
      <w:proofErr w:type="spellStart"/>
      <w:r>
        <w:t>Ђура</w:t>
      </w:r>
      <w:proofErr w:type="spellEnd"/>
      <w:r>
        <w:t xml:space="preserve"> </w:t>
      </w:r>
      <w:proofErr w:type="spellStart"/>
      <w:r>
        <w:t>Јакшић</w:t>
      </w:r>
      <w:proofErr w:type="spellEnd"/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13. </w:t>
      </w:r>
      <w:proofErr w:type="spellStart"/>
      <w:r w:rsidRPr="00D66733">
        <w:rPr>
          <w:b/>
        </w:rPr>
        <w:t>Означи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два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књижевна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које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написо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Бранислав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Нушић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"</w:t>
      </w:r>
      <w:proofErr w:type="spellStart"/>
      <w:r>
        <w:t>Хајдуци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Сумњиво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Орлови</w:t>
      </w:r>
      <w:proofErr w:type="spellEnd"/>
      <w:r>
        <w:t xml:space="preserve"> </w:t>
      </w:r>
      <w:proofErr w:type="spellStart"/>
      <w:r>
        <w:t>рано</w:t>
      </w:r>
      <w:proofErr w:type="spellEnd"/>
      <w:r>
        <w:t xml:space="preserve"> </w:t>
      </w:r>
      <w:proofErr w:type="spellStart"/>
      <w:r>
        <w:t>лете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Сумњиви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"</w:t>
      </w: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14. _________ </w:t>
      </w:r>
      <w:proofErr w:type="spellStart"/>
      <w:r w:rsidRPr="00D66733">
        <w:rPr>
          <w:b/>
        </w:rPr>
        <w:t>стил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одликује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великим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бројем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термина</w:t>
      </w:r>
      <w:proofErr w:type="spellEnd"/>
      <w:r w:rsidRPr="00D66733">
        <w:rPr>
          <w:b/>
        </w:rPr>
        <w:t xml:space="preserve">. </w:t>
      </w:r>
      <w:proofErr w:type="spellStart"/>
      <w:r w:rsidRPr="00D66733">
        <w:rPr>
          <w:b/>
        </w:rPr>
        <w:t>Прецизан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и </w:t>
      </w:r>
      <w:proofErr w:type="spellStart"/>
      <w:r w:rsidRPr="00D66733">
        <w:rPr>
          <w:b/>
        </w:rPr>
        <w:t>јасан</w:t>
      </w:r>
      <w:proofErr w:type="spellEnd"/>
      <w:r w:rsidRPr="00D66733">
        <w:rPr>
          <w:b/>
        </w:rPr>
        <w:t>.</w:t>
      </w: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15. </w:t>
      </w:r>
      <w:proofErr w:type="spellStart"/>
      <w:r w:rsidRPr="00D66733">
        <w:rPr>
          <w:b/>
        </w:rPr>
        <w:t>Означи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чији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књижевни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род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епика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"</w:t>
      </w:r>
      <w:proofErr w:type="spellStart"/>
      <w:r>
        <w:t>Мемоари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Мост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Жепи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Светли</w:t>
      </w:r>
      <w:proofErr w:type="spellEnd"/>
      <w:r>
        <w:t xml:space="preserve"> </w:t>
      </w:r>
      <w:proofErr w:type="spellStart"/>
      <w:r>
        <w:t>гробови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Сумњиво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>"</w:t>
      </w: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16. </w:t>
      </w:r>
      <w:proofErr w:type="spellStart"/>
      <w:r w:rsidRPr="00D66733">
        <w:rPr>
          <w:b/>
        </w:rPr>
        <w:t>Означи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дело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чији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књижевна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врста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приповетка</w:t>
      </w:r>
      <w:proofErr w:type="spellEnd"/>
      <w:r w:rsidRPr="00D66733">
        <w:rPr>
          <w:b/>
        </w:rPr>
        <w:t>:</w:t>
      </w:r>
    </w:p>
    <w:p w:rsidR="00D66733" w:rsidRDefault="00D66733" w:rsidP="00D66733">
      <w:r>
        <w:t xml:space="preserve"> "</w:t>
      </w:r>
      <w:proofErr w:type="spellStart"/>
      <w:r>
        <w:t>Мост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Жепи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Сеобе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Мртво</w:t>
      </w:r>
      <w:proofErr w:type="spellEnd"/>
      <w:r>
        <w:t xml:space="preserve"> </w:t>
      </w:r>
      <w:proofErr w:type="spellStart"/>
      <w:r>
        <w:t>море</w:t>
      </w:r>
      <w:proofErr w:type="spellEnd"/>
      <w:r>
        <w:t>"</w:t>
      </w:r>
    </w:p>
    <w:p w:rsidR="00D66733" w:rsidRDefault="00D66733" w:rsidP="00D66733">
      <w:r>
        <w:t xml:space="preserve"> "</w:t>
      </w:r>
      <w:proofErr w:type="spellStart"/>
      <w:r>
        <w:t>Покондирена</w:t>
      </w:r>
      <w:proofErr w:type="spellEnd"/>
      <w:r>
        <w:t xml:space="preserve"> </w:t>
      </w:r>
      <w:proofErr w:type="spellStart"/>
      <w:r>
        <w:t>тиква</w:t>
      </w:r>
      <w:proofErr w:type="spellEnd"/>
      <w:r>
        <w:t>"</w:t>
      </w:r>
    </w:p>
    <w:p w:rsidR="00D66733" w:rsidRPr="00D66733" w:rsidRDefault="00D66733" w:rsidP="00D66733">
      <w:pPr>
        <w:rPr>
          <w:b/>
        </w:rPr>
      </w:pPr>
      <w:r w:rsidRPr="00D66733">
        <w:rPr>
          <w:b/>
        </w:rPr>
        <w:t xml:space="preserve">17. </w:t>
      </w:r>
      <w:proofErr w:type="spellStart"/>
      <w:r w:rsidRPr="00D66733">
        <w:rPr>
          <w:b/>
        </w:rPr>
        <w:t>Народна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песма</w:t>
      </w:r>
      <w:proofErr w:type="spellEnd"/>
      <w:r w:rsidRPr="00D66733">
        <w:rPr>
          <w:b/>
        </w:rPr>
        <w:t>: "</w:t>
      </w:r>
      <w:proofErr w:type="spellStart"/>
      <w:r w:rsidRPr="00D66733">
        <w:rPr>
          <w:b/>
        </w:rPr>
        <w:t>Хасанагиница</w:t>
      </w:r>
      <w:proofErr w:type="spellEnd"/>
      <w:r w:rsidRPr="00D66733">
        <w:rPr>
          <w:b/>
        </w:rPr>
        <w:t xml:space="preserve">" </w:t>
      </w:r>
      <w:proofErr w:type="spellStart"/>
      <w:r w:rsidRPr="00D66733">
        <w:rPr>
          <w:b/>
        </w:rPr>
        <w:t>је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социјална</w:t>
      </w:r>
      <w:proofErr w:type="spellEnd"/>
      <w:r w:rsidRPr="00D66733">
        <w:rPr>
          <w:b/>
        </w:rPr>
        <w:t xml:space="preserve"> </w:t>
      </w:r>
      <w:proofErr w:type="spellStart"/>
      <w:r w:rsidRPr="00D66733">
        <w:rPr>
          <w:b/>
        </w:rPr>
        <w:t>приповетка</w:t>
      </w:r>
      <w:proofErr w:type="spellEnd"/>
      <w:r w:rsidRPr="00D66733">
        <w:rPr>
          <w:b/>
        </w:rPr>
        <w:t>.</w:t>
      </w:r>
    </w:p>
    <w:p w:rsidR="00D66733" w:rsidRDefault="00D66733" w:rsidP="00D66733">
      <w:r>
        <w:t xml:space="preserve"> </w:t>
      </w:r>
      <w:proofErr w:type="spellStart"/>
      <w:r>
        <w:t>тачно</w:t>
      </w:r>
      <w:proofErr w:type="spellEnd"/>
    </w:p>
    <w:p w:rsidR="00B00A4A" w:rsidRDefault="00D66733" w:rsidP="00D66733">
      <w:r>
        <w:t xml:space="preserve"> </w:t>
      </w:r>
      <w:proofErr w:type="spellStart"/>
      <w:r>
        <w:t>нетачно</w:t>
      </w:r>
      <w:proofErr w:type="spellEnd"/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66733"/>
    <w:rsid w:val="007B3B18"/>
    <w:rsid w:val="00B00A4A"/>
    <w:rsid w:val="00D6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18378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46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8137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5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311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105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1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371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28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23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776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4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67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1635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7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4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0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8148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63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0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0382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135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4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8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00095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5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2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9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47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2799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4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106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6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4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74950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161875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3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73257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DEDEDE"/>
                    <w:right w:val="none" w:sz="0" w:space="0" w:color="auto"/>
                  </w:divBdr>
                  <w:divsChild>
                    <w:div w:id="5524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2022-07-28T18:29:00Z</dcterms:created>
  <dcterms:modified xsi:type="dcterms:W3CDTF">2022-07-28T18:31:00Z</dcterms:modified>
</cp:coreProperties>
</file>