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98" w:rsidRDefault="00EE5698" w:rsidP="00EE5698">
      <w:pPr>
        <w:pStyle w:val="NoSpacing"/>
      </w:pPr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(8. </w:t>
      </w:r>
      <w:proofErr w:type="spellStart"/>
      <w:r>
        <w:t>разред</w:t>
      </w:r>
      <w:proofErr w:type="spellEnd"/>
      <w:r>
        <w:t>)</w:t>
      </w:r>
    </w:p>
    <w:p w:rsidR="00EE5698" w:rsidRDefault="00EE5698" w:rsidP="00EE5698">
      <w:pPr>
        <w:pStyle w:val="NoSpacing"/>
      </w:pPr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>1. "</w:t>
      </w:r>
      <w:proofErr w:type="spellStart"/>
      <w:r w:rsidRPr="00EE5698">
        <w:rPr>
          <w:b/>
        </w:rPr>
        <w:t>Било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то</w:t>
      </w:r>
      <w:proofErr w:type="spellEnd"/>
      <w:r w:rsidRPr="00EE5698">
        <w:rPr>
          <w:b/>
        </w:rPr>
        <w:t xml:space="preserve"> у </w:t>
      </w:r>
      <w:proofErr w:type="spellStart"/>
      <w:r w:rsidRPr="00EE5698">
        <w:rPr>
          <w:b/>
        </w:rPr>
        <w:t>некој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земљи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сељака</w:t>
      </w:r>
      <w:proofErr w:type="spellEnd"/>
      <w:r w:rsidRPr="00EE5698">
        <w:rPr>
          <w:b/>
        </w:rPr>
        <w:t xml:space="preserve">, </w:t>
      </w:r>
      <w:proofErr w:type="spellStart"/>
      <w:r w:rsidRPr="00EE5698">
        <w:rPr>
          <w:b/>
        </w:rPr>
        <w:t>на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брдовитом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Балкану</w:t>
      </w:r>
      <w:proofErr w:type="spellEnd"/>
      <w:r w:rsidRPr="00EE5698">
        <w:rPr>
          <w:b/>
        </w:rPr>
        <w:t xml:space="preserve">..." </w:t>
      </w:r>
      <w:proofErr w:type="spellStart"/>
      <w:r w:rsidRPr="00EE5698">
        <w:rPr>
          <w:b/>
        </w:rPr>
        <w:t>Наведене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стихове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написала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Гроздана</w:t>
      </w:r>
      <w:proofErr w:type="spellEnd"/>
      <w:r>
        <w:t xml:space="preserve"> </w:t>
      </w:r>
      <w:proofErr w:type="spellStart"/>
      <w:r>
        <w:t>Олујић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Исидора</w:t>
      </w:r>
      <w:proofErr w:type="spellEnd"/>
      <w:r>
        <w:t xml:space="preserve"> </w:t>
      </w:r>
      <w:proofErr w:type="spellStart"/>
      <w:r>
        <w:t>Секулић</w:t>
      </w:r>
      <w:proofErr w:type="spellEnd"/>
    </w:p>
    <w:p w:rsidR="00EE5698" w:rsidRDefault="00EE5698" w:rsidP="00EE5698">
      <w:pPr>
        <w:pStyle w:val="NoSpacing"/>
      </w:pPr>
      <w:r w:rsidRPr="00EE5698">
        <w:rPr>
          <w:b/>
        </w:rPr>
        <w:t xml:space="preserve">2. </w:t>
      </w:r>
      <w:proofErr w:type="spellStart"/>
      <w:r w:rsidRPr="00EE5698">
        <w:rPr>
          <w:b/>
        </w:rPr>
        <w:t>Стихови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Десанке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Максимовић</w:t>
      </w:r>
      <w:proofErr w:type="spellEnd"/>
      <w:r w:rsidRPr="00EE5698">
        <w:rPr>
          <w:b/>
        </w:rPr>
        <w:t xml:space="preserve"> "</w:t>
      </w:r>
      <w:proofErr w:type="spellStart"/>
      <w:r w:rsidRPr="00EE5698">
        <w:rPr>
          <w:b/>
        </w:rPr>
        <w:t>Јер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срећа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лепа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само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док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чека</w:t>
      </w:r>
      <w:proofErr w:type="spellEnd"/>
      <w:r w:rsidRPr="00EE5698">
        <w:rPr>
          <w:b/>
        </w:rPr>
        <w:t xml:space="preserve">, </w:t>
      </w:r>
      <w:proofErr w:type="spellStart"/>
      <w:r w:rsidRPr="00EE5698">
        <w:rPr>
          <w:b/>
        </w:rPr>
        <w:t>док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од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себе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само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наговештај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..."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Девојачка</w:t>
      </w:r>
      <w:proofErr w:type="spellEnd"/>
      <w:r>
        <w:t xml:space="preserve"> </w:t>
      </w:r>
      <w:proofErr w:type="spellStart"/>
      <w:r>
        <w:t>молба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Крвава</w:t>
      </w:r>
      <w:proofErr w:type="spellEnd"/>
      <w:r>
        <w:t xml:space="preserve"> </w:t>
      </w:r>
      <w:proofErr w:type="spellStart"/>
      <w:r>
        <w:t>бајка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Стрепња</w:t>
      </w:r>
      <w:proofErr w:type="spell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>3. "</w:t>
      </w:r>
      <w:proofErr w:type="spellStart"/>
      <w:r w:rsidRPr="00EE5698">
        <w:rPr>
          <w:b/>
        </w:rPr>
        <w:t>Стојте</w:t>
      </w:r>
      <w:proofErr w:type="spellEnd"/>
      <w:r w:rsidRPr="00EE5698">
        <w:rPr>
          <w:b/>
        </w:rPr>
        <w:t xml:space="preserve">, </w:t>
      </w:r>
      <w:proofErr w:type="spellStart"/>
      <w:r w:rsidRPr="00EE5698">
        <w:rPr>
          <w:b/>
        </w:rPr>
        <w:t>галије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царске</w:t>
      </w:r>
      <w:proofErr w:type="spellEnd"/>
      <w:r w:rsidRPr="00EE5698">
        <w:rPr>
          <w:b/>
        </w:rPr>
        <w:t xml:space="preserve">! </w:t>
      </w:r>
      <w:proofErr w:type="spellStart"/>
      <w:proofErr w:type="gramStart"/>
      <w:r w:rsidRPr="00EE5698">
        <w:rPr>
          <w:b/>
        </w:rPr>
        <w:t>Спутајте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крме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моћне</w:t>
      </w:r>
      <w:proofErr w:type="spellEnd"/>
      <w:r w:rsidRPr="00EE5698">
        <w:rPr>
          <w:b/>
        </w:rPr>
        <w:t>!"</w:t>
      </w:r>
      <w:proofErr w:type="gram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Наведене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стихове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написао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Ракић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Бојић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4. </w:t>
      </w:r>
      <w:proofErr w:type="spellStart"/>
      <w:r w:rsidRPr="00EE5698">
        <w:rPr>
          <w:b/>
        </w:rPr>
        <w:t>Које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од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наведених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песама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припадају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преткосовском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циклусу</w:t>
      </w:r>
      <w:proofErr w:type="spellEnd"/>
      <w:r w:rsidRPr="00EE5698">
        <w:rPr>
          <w:b/>
        </w:rPr>
        <w:t>?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Зидање</w:t>
      </w:r>
      <w:proofErr w:type="spellEnd"/>
      <w:r>
        <w:t xml:space="preserve"> </w:t>
      </w:r>
      <w:proofErr w:type="spellStart"/>
      <w:r>
        <w:t>Скадра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Урош</w:t>
      </w:r>
      <w:proofErr w:type="spellEnd"/>
      <w:r>
        <w:t xml:space="preserve"> и </w:t>
      </w:r>
      <w:proofErr w:type="spellStart"/>
      <w:r>
        <w:t>Мрњавчевићи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Смрт</w:t>
      </w:r>
      <w:proofErr w:type="spellEnd"/>
      <w:r>
        <w:t xml:space="preserve"> </w:t>
      </w:r>
      <w:proofErr w:type="spellStart"/>
      <w:r>
        <w:t>мајке</w:t>
      </w:r>
      <w:proofErr w:type="spellEnd"/>
      <w:r>
        <w:t xml:space="preserve"> </w:t>
      </w:r>
      <w:proofErr w:type="spellStart"/>
      <w:r>
        <w:t>Југовића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5. </w:t>
      </w:r>
      <w:proofErr w:type="spellStart"/>
      <w:r w:rsidRPr="00EE5698">
        <w:rPr>
          <w:b/>
        </w:rPr>
        <w:t>Ликови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из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романа</w:t>
      </w:r>
      <w:proofErr w:type="spellEnd"/>
      <w:r w:rsidRPr="00EE5698">
        <w:rPr>
          <w:b/>
        </w:rPr>
        <w:t xml:space="preserve"> ''</w:t>
      </w:r>
      <w:proofErr w:type="spellStart"/>
      <w:r w:rsidRPr="00EE5698">
        <w:rPr>
          <w:b/>
        </w:rPr>
        <w:t>Орлови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рано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лете</w:t>
      </w:r>
      <w:proofErr w:type="spellEnd"/>
      <w:r w:rsidRPr="00EE5698">
        <w:rPr>
          <w:b/>
        </w:rPr>
        <w:t xml:space="preserve">'' </w:t>
      </w:r>
      <w:proofErr w:type="spellStart"/>
      <w:r w:rsidRPr="00EE5698">
        <w:rPr>
          <w:b/>
        </w:rPr>
        <w:t>су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Јованче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Немечек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Андреас</w:t>
      </w:r>
      <w:proofErr w:type="spellEnd"/>
      <w:r>
        <w:t xml:space="preserve"> </w:t>
      </w:r>
      <w:proofErr w:type="spellStart"/>
      <w:r>
        <w:t>Сам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Стриц</w:t>
      </w:r>
      <w:proofErr w:type="spell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6. </w:t>
      </w:r>
      <w:proofErr w:type="spellStart"/>
      <w:r w:rsidRPr="00EE5698">
        <w:rPr>
          <w:b/>
        </w:rPr>
        <w:t>Која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стилска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фигура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доминира</w:t>
      </w:r>
      <w:proofErr w:type="spellEnd"/>
      <w:r w:rsidRPr="00EE5698">
        <w:rPr>
          <w:b/>
        </w:rPr>
        <w:t xml:space="preserve"> у </w:t>
      </w:r>
      <w:proofErr w:type="spellStart"/>
      <w:r w:rsidRPr="00EE5698">
        <w:rPr>
          <w:b/>
        </w:rPr>
        <w:t>песми</w:t>
      </w:r>
      <w:proofErr w:type="spellEnd"/>
      <w:r w:rsidRPr="00EE5698">
        <w:rPr>
          <w:b/>
        </w:rPr>
        <w:t xml:space="preserve"> "</w:t>
      </w:r>
      <w:proofErr w:type="spellStart"/>
      <w:r w:rsidRPr="00EE5698">
        <w:rPr>
          <w:b/>
        </w:rPr>
        <w:t>Највећа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жалост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за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братом</w:t>
      </w:r>
      <w:proofErr w:type="spellEnd"/>
      <w:proofErr w:type="gramStart"/>
      <w:r w:rsidRPr="00EE5698">
        <w:rPr>
          <w:b/>
        </w:rPr>
        <w:t>" ?</w:t>
      </w:r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стални</w:t>
      </w:r>
      <w:proofErr w:type="spellEnd"/>
      <w:proofErr w:type="gramEnd"/>
      <w:r>
        <w:t xml:space="preserve"> </w:t>
      </w:r>
      <w:proofErr w:type="spellStart"/>
      <w:r>
        <w:t>епитети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7. </w:t>
      </w:r>
      <w:proofErr w:type="spellStart"/>
      <w:r w:rsidRPr="00EE5698">
        <w:rPr>
          <w:b/>
        </w:rPr>
        <w:t>Стилска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фигура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која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доминира</w:t>
      </w:r>
      <w:proofErr w:type="spellEnd"/>
      <w:r w:rsidRPr="00EE5698">
        <w:rPr>
          <w:b/>
        </w:rPr>
        <w:t xml:space="preserve"> у </w:t>
      </w:r>
      <w:proofErr w:type="spellStart"/>
      <w:r w:rsidRPr="00EE5698">
        <w:rPr>
          <w:b/>
        </w:rPr>
        <w:t>песми</w:t>
      </w:r>
      <w:proofErr w:type="spellEnd"/>
      <w:r w:rsidRPr="00EE5698">
        <w:rPr>
          <w:b/>
        </w:rPr>
        <w:t xml:space="preserve"> "</w:t>
      </w:r>
      <w:proofErr w:type="spellStart"/>
      <w:r w:rsidRPr="00EE5698">
        <w:rPr>
          <w:b/>
        </w:rPr>
        <w:t>Смрт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мајке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Југовића</w:t>
      </w:r>
      <w:proofErr w:type="spellEnd"/>
      <w:r w:rsidRPr="00EE5698">
        <w:rPr>
          <w:b/>
        </w:rPr>
        <w:t xml:space="preserve">"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>8. ''</w:t>
      </w:r>
      <w:proofErr w:type="spellStart"/>
      <w:r w:rsidRPr="00EE5698">
        <w:rPr>
          <w:b/>
        </w:rPr>
        <w:t>Писма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из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Италије</w:t>
      </w:r>
      <w:proofErr w:type="spellEnd"/>
      <w:r w:rsidRPr="00EE5698">
        <w:rPr>
          <w:b/>
        </w:rPr>
        <w:t xml:space="preserve">'' </w:t>
      </w:r>
      <w:proofErr w:type="spellStart"/>
      <w:r w:rsidRPr="00EE5698">
        <w:rPr>
          <w:b/>
        </w:rPr>
        <w:t>су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путописи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житије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приповетка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9. </w:t>
      </w:r>
      <w:proofErr w:type="spellStart"/>
      <w:r w:rsidRPr="00EE5698">
        <w:rPr>
          <w:b/>
        </w:rPr>
        <w:t>Из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које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збирке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приповетка</w:t>
      </w:r>
      <w:proofErr w:type="spellEnd"/>
      <w:r w:rsidRPr="00EE5698">
        <w:rPr>
          <w:b/>
        </w:rPr>
        <w:t xml:space="preserve"> "</w:t>
      </w:r>
      <w:proofErr w:type="spellStart"/>
      <w:r w:rsidRPr="00EE5698">
        <w:rPr>
          <w:b/>
        </w:rPr>
        <w:t>Поход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Мјесец</w:t>
      </w:r>
      <w:proofErr w:type="spellEnd"/>
      <w:proofErr w:type="gramStart"/>
      <w:r w:rsidRPr="00EE5698">
        <w:rPr>
          <w:b/>
        </w:rPr>
        <w:t>" ?</w:t>
      </w:r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Башта</w:t>
      </w:r>
      <w:proofErr w:type="spellEnd"/>
      <w:r>
        <w:t xml:space="preserve"> </w:t>
      </w:r>
      <w:proofErr w:type="spellStart"/>
      <w:r>
        <w:t>сљезове</w:t>
      </w:r>
      <w:proofErr w:type="spellEnd"/>
      <w:r>
        <w:t xml:space="preserve"> </w:t>
      </w:r>
      <w:proofErr w:type="spellStart"/>
      <w:r>
        <w:t>боје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Ђулићи</w:t>
      </w:r>
      <w:proofErr w:type="spellEnd"/>
      <w:r>
        <w:t xml:space="preserve"> </w:t>
      </w:r>
      <w:proofErr w:type="spellStart"/>
      <w:r>
        <w:t>увеоци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Рани</w:t>
      </w:r>
      <w:proofErr w:type="spellEnd"/>
      <w:r>
        <w:t xml:space="preserve"> </w:t>
      </w:r>
      <w:proofErr w:type="spellStart"/>
      <w:r>
        <w:t>јади</w:t>
      </w:r>
      <w:proofErr w:type="spell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10. </w:t>
      </w:r>
      <w:proofErr w:type="spellStart"/>
      <w:r w:rsidRPr="00EE5698">
        <w:rPr>
          <w:b/>
        </w:rPr>
        <w:t>Дидаскалије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су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упутства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редитељима</w:t>
      </w:r>
      <w:proofErr w:type="spellEnd"/>
      <w:r w:rsidRPr="00EE5698">
        <w:rPr>
          <w:b/>
        </w:rPr>
        <w:t xml:space="preserve"> и </w:t>
      </w:r>
      <w:proofErr w:type="spellStart"/>
      <w:r w:rsidRPr="00EE5698">
        <w:rPr>
          <w:b/>
        </w:rPr>
        <w:t>глумцима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како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поставе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драмско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дело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сцену</w:t>
      </w:r>
      <w:proofErr w:type="spellEnd"/>
      <w:r w:rsidRPr="00EE5698">
        <w:rPr>
          <w:b/>
        </w:rPr>
        <w:t>.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EE5698" w:rsidRDefault="00EE5698" w:rsidP="00EE5698">
      <w:pPr>
        <w:pStyle w:val="NoSpacing"/>
        <w:rPr>
          <w:b/>
          <w:lang w:val="sr-Cyrl-RS"/>
        </w:rPr>
      </w:pPr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lastRenderedPageBreak/>
        <w:t xml:space="preserve">11. </w:t>
      </w:r>
      <w:proofErr w:type="spellStart"/>
      <w:r w:rsidRPr="00EE5698">
        <w:rPr>
          <w:b/>
        </w:rPr>
        <w:t>Опис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природе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зове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се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дескрипција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портрет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пејзаж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EE5698" w:rsidRDefault="00EE5698" w:rsidP="00EE5698">
      <w:pPr>
        <w:pStyle w:val="NoSpacing"/>
      </w:pPr>
      <w:r w:rsidRPr="00EE5698">
        <w:rPr>
          <w:b/>
        </w:rPr>
        <w:t>12. "</w:t>
      </w:r>
      <w:proofErr w:type="spellStart"/>
      <w:r w:rsidRPr="00EE5698">
        <w:rPr>
          <w:b/>
        </w:rPr>
        <w:t>Над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острвом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пуним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чемпреса</w:t>
      </w:r>
      <w:proofErr w:type="spellEnd"/>
      <w:r w:rsidRPr="00EE5698">
        <w:rPr>
          <w:b/>
        </w:rPr>
        <w:t xml:space="preserve"> и </w:t>
      </w:r>
      <w:proofErr w:type="spellStart"/>
      <w:r w:rsidRPr="00EE5698">
        <w:rPr>
          <w:b/>
        </w:rPr>
        <w:t>бора</w:t>
      </w:r>
      <w:proofErr w:type="spellEnd"/>
      <w:r w:rsidRPr="00EE5698">
        <w:rPr>
          <w:b/>
        </w:rPr>
        <w:t xml:space="preserve">, </w:t>
      </w:r>
      <w:proofErr w:type="spellStart"/>
      <w:r w:rsidRPr="00EE5698">
        <w:rPr>
          <w:b/>
        </w:rPr>
        <w:t>Младо</w:t>
      </w:r>
      <w:proofErr w:type="spellEnd"/>
      <w:r w:rsidRPr="00EE5698">
        <w:rPr>
          <w:b/>
        </w:rPr>
        <w:t xml:space="preserve">, </w:t>
      </w:r>
      <w:proofErr w:type="spellStart"/>
      <w:r w:rsidRPr="00EE5698">
        <w:rPr>
          <w:b/>
        </w:rPr>
        <w:t>крупно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сунце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пржи</w:t>
      </w:r>
      <w:proofErr w:type="spellEnd"/>
      <w:r w:rsidRPr="00EE5698">
        <w:rPr>
          <w:b/>
        </w:rPr>
        <w:t xml:space="preserve">, </w:t>
      </w:r>
      <w:proofErr w:type="spellStart"/>
      <w:r w:rsidRPr="00EE5698">
        <w:rPr>
          <w:b/>
        </w:rPr>
        <w:t>пуно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плама</w:t>
      </w:r>
      <w:proofErr w:type="spellEnd"/>
      <w:r w:rsidRPr="00EE5698">
        <w:rPr>
          <w:b/>
        </w:rPr>
        <w:t xml:space="preserve">; И </w:t>
      </w:r>
      <w:proofErr w:type="spellStart"/>
      <w:r w:rsidRPr="00EE5698">
        <w:rPr>
          <w:b/>
        </w:rPr>
        <w:t>трепти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над</w:t>
      </w:r>
      <w:proofErr w:type="spellEnd"/>
      <w:r>
        <w:t xml:space="preserve"> </w:t>
      </w:r>
      <w:proofErr w:type="spellStart"/>
      <w:r>
        <w:t>шумом</w:t>
      </w:r>
      <w:proofErr w:type="spellEnd"/>
      <w:r>
        <w:t xml:space="preserve"> и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обалама</w:t>
      </w:r>
      <w:proofErr w:type="spellEnd"/>
      <w:r>
        <w:t xml:space="preserve"> </w:t>
      </w:r>
      <w:proofErr w:type="spellStart"/>
      <w:r>
        <w:t>Слан</w:t>
      </w:r>
      <w:proofErr w:type="spellEnd"/>
      <w:r>
        <w:t xml:space="preserve"> и </w:t>
      </w:r>
      <w:proofErr w:type="spellStart"/>
      <w:r>
        <w:t>модар</w:t>
      </w:r>
      <w:proofErr w:type="spellEnd"/>
      <w:r>
        <w:t xml:space="preserve"> </w:t>
      </w:r>
      <w:proofErr w:type="spellStart"/>
      <w:r>
        <w:t>мирис</w:t>
      </w:r>
      <w:proofErr w:type="spellEnd"/>
      <w:r>
        <w:t xml:space="preserve"> </w:t>
      </w:r>
      <w:proofErr w:type="spellStart"/>
      <w:r>
        <w:t>пролетњега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."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унакрсна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парна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обгрљена</w:t>
      </w:r>
      <w:proofErr w:type="spellEnd"/>
      <w:proofErr w:type="gram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13. </w:t>
      </w:r>
      <w:proofErr w:type="spellStart"/>
      <w:r w:rsidRPr="00EE5698">
        <w:rPr>
          <w:b/>
        </w:rPr>
        <w:t>Седефна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ружа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из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истоимене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бајке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ружа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шкољка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сјај</w:t>
      </w:r>
      <w:proofErr w:type="spellEnd"/>
      <w:proofErr w:type="gram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14. </w:t>
      </w:r>
      <w:proofErr w:type="spellStart"/>
      <w:r w:rsidRPr="00EE5698">
        <w:rPr>
          <w:b/>
        </w:rPr>
        <w:t>Само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срцем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добро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види</w:t>
      </w:r>
      <w:proofErr w:type="spellEnd"/>
      <w:r w:rsidRPr="00EE5698">
        <w:rPr>
          <w:b/>
        </w:rPr>
        <w:t xml:space="preserve">, </w:t>
      </w:r>
      <w:proofErr w:type="spellStart"/>
      <w:r w:rsidRPr="00EE5698">
        <w:rPr>
          <w:b/>
        </w:rPr>
        <w:t>оно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битно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очима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невидљиво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порука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из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дела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Принц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Франк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r>
        <w:t>Сумњиво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15. </w:t>
      </w:r>
      <w:proofErr w:type="spellStart"/>
      <w:r w:rsidRPr="00EE5698">
        <w:rPr>
          <w:b/>
        </w:rPr>
        <w:t>Приповетка</w:t>
      </w:r>
      <w:proofErr w:type="spellEnd"/>
      <w:r w:rsidRPr="00EE5698">
        <w:rPr>
          <w:b/>
        </w:rPr>
        <w:t xml:space="preserve"> "</w:t>
      </w:r>
      <w:proofErr w:type="spellStart"/>
      <w:r w:rsidRPr="00EE5698">
        <w:rPr>
          <w:b/>
        </w:rPr>
        <w:t>Стара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породична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кућа</w:t>
      </w:r>
      <w:proofErr w:type="spellEnd"/>
      <w:r w:rsidRPr="00EE5698">
        <w:rPr>
          <w:b/>
        </w:rPr>
        <w:t xml:space="preserve">"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карактеристична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због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учестале</w:t>
      </w:r>
      <w:proofErr w:type="spellEnd"/>
      <w:proofErr w:type="gram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ироније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великог</w:t>
      </w:r>
      <w:proofErr w:type="spellEnd"/>
      <w:proofErr w:type="gram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екстеријера</w:t>
      </w:r>
      <w:proofErr w:type="spellEnd"/>
      <w:r>
        <w:t xml:space="preserve"> и </w:t>
      </w:r>
      <w:proofErr w:type="spellStart"/>
      <w:r>
        <w:t>ентеријера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уклете</w:t>
      </w:r>
      <w:proofErr w:type="spellEnd"/>
      <w:proofErr w:type="gramEnd"/>
      <w:r>
        <w:t xml:space="preserve">, </w:t>
      </w:r>
      <w:proofErr w:type="spellStart"/>
      <w:r>
        <w:t>старе</w:t>
      </w:r>
      <w:proofErr w:type="spellEnd"/>
      <w:r>
        <w:t xml:space="preserve"> </w:t>
      </w:r>
      <w:proofErr w:type="spellStart"/>
      <w:r>
        <w:t>куће</w:t>
      </w:r>
      <w:proofErr w:type="spell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16. </w:t>
      </w:r>
      <w:proofErr w:type="spellStart"/>
      <w:r w:rsidRPr="00EE5698">
        <w:rPr>
          <w:b/>
        </w:rPr>
        <w:t>Приповетка</w:t>
      </w:r>
      <w:proofErr w:type="spellEnd"/>
      <w:r w:rsidRPr="00EE5698">
        <w:rPr>
          <w:b/>
        </w:rPr>
        <w:t xml:space="preserve"> "</w:t>
      </w:r>
      <w:proofErr w:type="spellStart"/>
      <w:r w:rsidRPr="00EE5698">
        <w:rPr>
          <w:b/>
        </w:rPr>
        <w:t>Десетица</w:t>
      </w:r>
      <w:proofErr w:type="spellEnd"/>
      <w:r w:rsidRPr="00EE5698">
        <w:rPr>
          <w:b/>
        </w:rPr>
        <w:t xml:space="preserve">" </w:t>
      </w:r>
      <w:proofErr w:type="spellStart"/>
      <w:r w:rsidRPr="00EE5698">
        <w:rPr>
          <w:b/>
        </w:rPr>
        <w:t>говори</w:t>
      </w:r>
      <w:proofErr w:type="spellEnd"/>
      <w:r w:rsidRPr="00EE5698">
        <w:rPr>
          <w:b/>
        </w:rPr>
        <w:t xml:space="preserve"> о: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патњи</w:t>
      </w:r>
      <w:proofErr w:type="spellEnd"/>
      <w:proofErr w:type="gramEnd"/>
      <w:r>
        <w:t xml:space="preserve"> </w:t>
      </w:r>
      <w:proofErr w:type="spellStart"/>
      <w:r>
        <w:t>сиротог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у </w:t>
      </w:r>
      <w:proofErr w:type="spellStart"/>
      <w:r>
        <w:t>школи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дечаку</w:t>
      </w:r>
      <w:proofErr w:type="spellEnd"/>
      <w:proofErr w:type="gram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поцепао</w:t>
      </w:r>
      <w:proofErr w:type="spellEnd"/>
      <w:r>
        <w:t xml:space="preserve"> 10 </w:t>
      </w:r>
      <w:proofErr w:type="spellStart"/>
      <w:r>
        <w:t>динара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томе</w:t>
      </w:r>
      <w:proofErr w:type="spellEnd"/>
      <w:proofErr w:type="gram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обогатио</w:t>
      </w:r>
      <w:proofErr w:type="spell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17. </w:t>
      </w:r>
      <w:proofErr w:type="spellStart"/>
      <w:r w:rsidRPr="00EE5698">
        <w:rPr>
          <w:b/>
        </w:rPr>
        <w:t>Песме</w:t>
      </w:r>
      <w:proofErr w:type="spellEnd"/>
      <w:r w:rsidRPr="00EE5698">
        <w:rPr>
          <w:b/>
        </w:rPr>
        <w:t xml:space="preserve"> у </w:t>
      </w:r>
      <w:proofErr w:type="spellStart"/>
      <w:r w:rsidRPr="00EE5698">
        <w:rPr>
          <w:b/>
        </w:rPr>
        <w:t>којима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најупечатљивија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љубав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према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домовини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зову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се</w:t>
      </w:r>
      <w:proofErr w:type="spellEnd"/>
      <w:r w:rsidRPr="00EE5698">
        <w:rPr>
          <w:b/>
        </w:rPr>
        <w:t>: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љубавне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родољубиве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описне</w:t>
      </w:r>
      <w:proofErr w:type="spellEnd"/>
      <w:proofErr w:type="gram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18. </w:t>
      </w:r>
      <w:proofErr w:type="spellStart"/>
      <w:r w:rsidRPr="00EE5698">
        <w:rPr>
          <w:b/>
        </w:rPr>
        <w:t>Одреди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стилске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фигуре</w:t>
      </w:r>
      <w:proofErr w:type="spellEnd"/>
      <w:r w:rsidRPr="00EE5698">
        <w:rPr>
          <w:b/>
        </w:rPr>
        <w:t xml:space="preserve"> ''</w:t>
      </w:r>
      <w:proofErr w:type="spellStart"/>
      <w:r w:rsidRPr="00EE5698">
        <w:rPr>
          <w:b/>
        </w:rPr>
        <w:t>Нек</w:t>
      </w:r>
      <w:proofErr w:type="spellEnd"/>
      <w:r w:rsidRPr="00EE5698">
        <w:rPr>
          <w:b/>
        </w:rPr>
        <w:t xml:space="preserve">'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румен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ко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ружа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румена</w:t>
      </w:r>
      <w:proofErr w:type="spellEnd"/>
      <w:r w:rsidRPr="00EE5698">
        <w:rPr>
          <w:b/>
        </w:rPr>
        <w:t xml:space="preserve">, </w:t>
      </w:r>
      <w:proofErr w:type="spellStart"/>
      <w:r w:rsidRPr="00EE5698">
        <w:rPr>
          <w:b/>
        </w:rPr>
        <w:t>нек</w:t>
      </w:r>
      <w:proofErr w:type="spellEnd"/>
      <w:r w:rsidRPr="00EE5698">
        <w:rPr>
          <w:b/>
        </w:rPr>
        <w:t xml:space="preserve">'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бијел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ко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бијела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вила</w:t>
      </w:r>
      <w:proofErr w:type="spellEnd"/>
      <w:r w:rsidRPr="00EE5698">
        <w:rPr>
          <w:b/>
        </w:rPr>
        <w:t>.''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EE5698" w:rsidRPr="00EE5698" w:rsidRDefault="00EE5698" w:rsidP="00EE5698">
      <w:pPr>
        <w:pStyle w:val="NoSpacing"/>
        <w:rPr>
          <w:b/>
        </w:rPr>
      </w:pPr>
      <w:r w:rsidRPr="00EE5698">
        <w:rPr>
          <w:b/>
        </w:rPr>
        <w:t xml:space="preserve">19. </w:t>
      </w:r>
      <w:proofErr w:type="spellStart"/>
      <w:r w:rsidRPr="00EE5698">
        <w:rPr>
          <w:b/>
        </w:rPr>
        <w:t>Шта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Јаблан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из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истоимене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приповетке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Петра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Кочића</w:t>
      </w:r>
      <w:proofErr w:type="spellEnd"/>
      <w:r w:rsidRPr="00EE5698">
        <w:rPr>
          <w:b/>
        </w:rPr>
        <w:t>?</w:t>
      </w:r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коњ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бик</w:t>
      </w:r>
      <w:proofErr w:type="spellEnd"/>
      <w:proofErr w:type="gram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дрво</w:t>
      </w:r>
      <w:proofErr w:type="spellEnd"/>
      <w:proofErr w:type="gramEnd"/>
    </w:p>
    <w:p w:rsidR="00EE5698" w:rsidRPr="00EE5698" w:rsidRDefault="00EE5698" w:rsidP="00EE5698">
      <w:pPr>
        <w:pStyle w:val="NoSpacing"/>
        <w:rPr>
          <w:b/>
        </w:rPr>
      </w:pPr>
      <w:bookmarkStart w:id="0" w:name="_GoBack"/>
      <w:r w:rsidRPr="00EE5698">
        <w:rPr>
          <w:b/>
        </w:rPr>
        <w:t>20. "</w:t>
      </w:r>
      <w:proofErr w:type="spellStart"/>
      <w:r w:rsidRPr="00EE5698">
        <w:rPr>
          <w:b/>
        </w:rPr>
        <w:t>Немушти</w:t>
      </w:r>
      <w:proofErr w:type="spellEnd"/>
      <w:r w:rsidRPr="00EE5698">
        <w:rPr>
          <w:b/>
        </w:rPr>
        <w:t xml:space="preserve"> </w:t>
      </w:r>
      <w:proofErr w:type="spellStart"/>
      <w:r w:rsidRPr="00EE5698">
        <w:rPr>
          <w:b/>
        </w:rPr>
        <w:t>језик</w:t>
      </w:r>
      <w:proofErr w:type="spellEnd"/>
      <w:r w:rsidRPr="00EE5698">
        <w:rPr>
          <w:b/>
        </w:rPr>
        <w:t xml:space="preserve">" </w:t>
      </w:r>
      <w:proofErr w:type="spellStart"/>
      <w:r w:rsidRPr="00EE5698">
        <w:rPr>
          <w:b/>
        </w:rPr>
        <w:t>је</w:t>
      </w:r>
      <w:proofErr w:type="spellEnd"/>
      <w:r w:rsidRPr="00EE5698">
        <w:rPr>
          <w:b/>
        </w:rPr>
        <w:t>:</w:t>
      </w:r>
    </w:p>
    <w:bookmarkEnd w:id="0"/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драмско</w:t>
      </w:r>
      <w:proofErr w:type="spellEnd"/>
      <w:proofErr w:type="gramEnd"/>
      <w:r>
        <w:t xml:space="preserve"> </w:t>
      </w:r>
      <w:proofErr w:type="spellStart"/>
      <w:r>
        <w:t>дело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аутобиографска</w:t>
      </w:r>
      <w:proofErr w:type="spellEnd"/>
      <w:proofErr w:type="gramEnd"/>
      <w:r>
        <w:t xml:space="preserve"> </w:t>
      </w:r>
      <w:proofErr w:type="spellStart"/>
      <w:r>
        <w:t>бајка</w:t>
      </w:r>
      <w:proofErr w:type="spellEnd"/>
    </w:p>
    <w:p w:rsidR="00EE5698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басна</w:t>
      </w:r>
      <w:proofErr w:type="spellEnd"/>
      <w:proofErr w:type="gramEnd"/>
    </w:p>
    <w:p w:rsidR="00C60AAF" w:rsidRDefault="00EE5698" w:rsidP="00EE5698">
      <w:pPr>
        <w:pStyle w:val="NoSpacing"/>
      </w:pPr>
      <w:r>
        <w:t xml:space="preserve"> </w:t>
      </w:r>
      <w:proofErr w:type="spellStart"/>
      <w:proofErr w:type="gramStart"/>
      <w:r>
        <w:t>народна</w:t>
      </w:r>
      <w:proofErr w:type="spellEnd"/>
      <w:proofErr w:type="gramEnd"/>
      <w:r>
        <w:t xml:space="preserve"> </w:t>
      </w:r>
      <w:proofErr w:type="spellStart"/>
      <w:r>
        <w:t>бајка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 </w:t>
      </w:r>
      <w:proofErr w:type="spellStart"/>
      <w:r>
        <w:t>басне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98"/>
    <w:rsid w:val="0030409D"/>
    <w:rsid w:val="00365068"/>
    <w:rsid w:val="004B6EA5"/>
    <w:rsid w:val="00975545"/>
    <w:rsid w:val="00C60AAF"/>
    <w:rsid w:val="00EE569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2022-07-30T18:17:00Z</dcterms:created>
  <dcterms:modified xsi:type="dcterms:W3CDTF">2022-07-30T18:18:00Z</dcterms:modified>
</cp:coreProperties>
</file>