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>Књижевност – основни теоријски појмови – тест</w:t>
      </w:r>
    </w:p>
    <w:p w:rsidR="000F0848" w:rsidRPr="000F0848" w:rsidRDefault="000F0848" w:rsidP="000F0848">
      <w:pPr>
        <w:pStyle w:val="NoSpacing"/>
        <w:rPr>
          <w:lang w:val="sr-Cyrl-RS"/>
        </w:rPr>
      </w:pP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1. Како се зове стилска фигура у наведеном стиху? ,,ЗРИКАВЦИ тужно ЗРИЧУ. (Десанка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Максимовић, „Покошена ливада”)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ономатопеја            хипербола            епитет              </w:t>
      </w:r>
      <w:r w:rsidRPr="000F0848">
        <w:rPr>
          <w:lang w:val="sr-Cyrl-RS"/>
        </w:rPr>
        <w:t xml:space="preserve"> персонификација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2. Како се назива јунак лирске песме коме песник поклони своје мисли и осећања и оживи га у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уметничкој лирици?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главни лик                наратор              лирски субјект                 </w:t>
      </w:r>
      <w:r w:rsidRPr="000F0848">
        <w:rPr>
          <w:lang w:val="sr-Cyrl-RS"/>
        </w:rPr>
        <w:t xml:space="preserve"> приповедач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3. Како се назива епска књижевна врста средњег обима у којој се приповеда о неком догађају са више ликова, али је приповедачева пажња усредсређена на једног или два јунака?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песма            лирска                 приповетка                  драма                   </w:t>
      </w:r>
      <w:r w:rsidRPr="000F0848">
        <w:rPr>
          <w:lang w:val="sr-Cyrl-RS"/>
        </w:rPr>
        <w:t xml:space="preserve"> роман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4. Како се назива народна приповетка фантастичне садржине и сложене структуре која има срећан крај?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шаљива народна приповетка           басна            бајка                          </w:t>
      </w:r>
      <w:r w:rsidRPr="000F0848">
        <w:rPr>
          <w:lang w:val="sr-Cyrl-RS"/>
        </w:rPr>
        <w:t xml:space="preserve"> прича о животињама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5. Препознај врсту приповедања у наведеном одломку : „Онда ја дођем овамо и ћутим. Гледам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кроз прозорче. Ако напољу није хладно отворим врата. То радим само кад је мрак и не могу да ме виде. Волим да гледам кишу.”</w:t>
      </w:r>
    </w:p>
    <w:p w:rsidR="000F0848" w:rsidRDefault="000F0848" w:rsidP="000F0848">
      <w:pPr>
        <w:pStyle w:val="NoSpacing"/>
        <w:rPr>
          <w:lang w:val="sr-Cyrl-RS"/>
        </w:rPr>
        <w:sectPr w:rsidR="000F084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 xml:space="preserve"> приповедање у 1. лицу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 xml:space="preserve"> приповедање у 3. лицу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 xml:space="preserve"> приповедање у 2. лицу</w:t>
      </w:r>
    </w:p>
    <w:p w:rsidR="000F0848" w:rsidRDefault="000F0848" w:rsidP="000F0848">
      <w:pPr>
        <w:pStyle w:val="NoSpacing"/>
        <w:rPr>
          <w:lang w:val="sr-Cyrl-RS"/>
        </w:rPr>
        <w:sectPr w:rsidR="000F0848" w:rsidSect="000F08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lastRenderedPageBreak/>
        <w:t>6. Одреди врсту лирске песме: „Домовина, то није мртва груда Која нас гвозденом руком веже; То је љубав за облак, што плови овуда, За песму, што се овде разлеже;” (Душан Васиљев,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„Домовина”)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мисаона             описна                 љубавна                  песма                </w:t>
      </w:r>
      <w:r w:rsidRPr="000F0848">
        <w:rPr>
          <w:lang w:val="sr-Cyrl-RS"/>
        </w:rPr>
        <w:t xml:space="preserve"> родољубива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7. Препознај књижевни род на основу наведених одлика: Израз је субјективног света лирског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субјекта. Одлике су: субјективност, осећајност; сажетост, сликовитост, музикалност, изражајност,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ритмичност.</w:t>
      </w:r>
    </w:p>
    <w:p w:rsidR="000F0848" w:rsidRDefault="000F0848" w:rsidP="000F0848">
      <w:pPr>
        <w:pStyle w:val="NoSpacing"/>
        <w:rPr>
          <w:lang w:val="sr-Cyrl-RS"/>
        </w:rPr>
        <w:sectPr w:rsidR="000F0848" w:rsidSect="000F0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>епика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 xml:space="preserve"> лирика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 xml:space="preserve"> драма</w:t>
      </w:r>
    </w:p>
    <w:p w:rsidR="000F0848" w:rsidRDefault="000F0848" w:rsidP="000F0848">
      <w:pPr>
        <w:pStyle w:val="NoSpacing"/>
        <w:rPr>
          <w:lang w:val="sr-Cyrl-RS"/>
        </w:rPr>
        <w:sectPr w:rsidR="000F0848" w:rsidSect="000F08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lastRenderedPageBreak/>
        <w:t>8. Како се назива најобимније епско дело у прози које има разноврсну тематику и мноштво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ликова?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епска           бајка                 песма                приповетка                </w:t>
      </w:r>
      <w:r w:rsidRPr="000F0848">
        <w:rPr>
          <w:lang w:val="sr-Cyrl-RS"/>
        </w:rPr>
        <w:t xml:space="preserve"> роман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9. Препознај врсту описа у наведеном одломку: „Вељко је био танка и висока струка, смеђе косе и врло мали бркова, дугуљасти суви образа, широки уста и подугачка, мало покучаста носа.“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ентеријер              пејзаж                екстеријер                          </w:t>
      </w:r>
      <w:r w:rsidRPr="000F0848">
        <w:rPr>
          <w:lang w:val="sr-Cyrl-RS"/>
        </w:rPr>
        <w:t xml:space="preserve"> портрет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10. Препознај врсту строфе у наведеном примеру и наведи њен назив: „Љубав за класје што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богато буја, За руже што су на гробљима свеле, За тресак летњих, бесних олуја, За тугу птица које се селе.” (Душан Васиљев, „Домовина“)</w:t>
      </w:r>
    </w:p>
    <w:p w:rsidR="000F0848" w:rsidRDefault="000F0848" w:rsidP="000F0848">
      <w:pPr>
        <w:pStyle w:val="NoSpacing"/>
        <w:rPr>
          <w:lang w:val="sr-Cyrl-RS"/>
        </w:rPr>
        <w:sectPr w:rsidR="000F0848" w:rsidSect="000F0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 xml:space="preserve"> терцет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 xml:space="preserve"> катрен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lastRenderedPageBreak/>
        <w:t xml:space="preserve"> дистих</w:t>
      </w:r>
    </w:p>
    <w:p w:rsidR="000F0848" w:rsidRDefault="000F0848" w:rsidP="000F0848">
      <w:pPr>
        <w:pStyle w:val="NoSpacing"/>
        <w:rPr>
          <w:lang w:val="sr-Cyrl-RS"/>
        </w:rPr>
        <w:sectPr w:rsidR="000F0848" w:rsidSect="000F08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lastRenderedPageBreak/>
        <w:t>11. Како се назива драмски текст који има само један чин?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једночинка               трагедија                     комедија                   </w:t>
      </w:r>
      <w:r w:rsidRPr="000F0848">
        <w:rPr>
          <w:lang w:val="sr-Cyrl-RS"/>
        </w:rPr>
        <w:t xml:space="preserve"> драма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12. Препознај облик казивања (форму приповедања) у наведеном одломку. ﻿„Жика Дроња је био доста вредан и увек је ревносно учио лекције, али му некако Бог није дао да упамти што учи.</w:t>
      </w:r>
      <w:r w:rsidRPr="000F0848">
        <w:rPr>
          <w:lang w:val="sr-Cyrl-RS"/>
        </w:rPr>
        <w:t xml:space="preserve"> </w:t>
      </w:r>
      <w:r w:rsidRPr="000F0848">
        <w:rPr>
          <w:b/>
          <w:lang w:val="sr-Cyrl-RS"/>
        </w:rPr>
        <w:t>Он, на пример, научи лепо лекцију из земљописа и да га тога часа запиташ, одговорио би ти реч по реч. Али док дође од куће до школе, а он заборави.” (Бранислав Нушић, „Хајдуци”)</w:t>
      </w:r>
    </w:p>
    <w:p w:rsidR="000F0848" w:rsidRPr="000F0848" w:rsidRDefault="000F0848" w:rsidP="000F0848">
      <w:pPr>
        <w:pStyle w:val="NoSpacing"/>
        <w:rPr>
          <w:lang w:val="sr-Cyrl-RS"/>
        </w:rPr>
      </w:pPr>
      <w:r>
        <w:rPr>
          <w:lang w:val="sr-Cyrl-RS"/>
        </w:rPr>
        <w:t xml:space="preserve"> дијалог             приповедање                   монолог              </w:t>
      </w:r>
      <w:r w:rsidRPr="000F0848">
        <w:rPr>
          <w:lang w:val="sr-Cyrl-RS"/>
        </w:rPr>
        <w:t xml:space="preserve"> описивање</w:t>
      </w:r>
    </w:p>
    <w:p w:rsidR="000F0848" w:rsidRDefault="000F0848" w:rsidP="000F0848">
      <w:pPr>
        <w:pStyle w:val="NoSpacing"/>
        <w:rPr>
          <w:lang w:val="sr-Cyrl-RS"/>
        </w:rPr>
      </w:pPr>
    </w:p>
    <w:p w:rsidR="000F0848" w:rsidRDefault="000F0848" w:rsidP="000F0848">
      <w:pPr>
        <w:pStyle w:val="NoSpacing"/>
        <w:rPr>
          <w:lang w:val="sr-Cyrl-RS"/>
        </w:rPr>
      </w:pPr>
    </w:p>
    <w:p w:rsidR="000F0848" w:rsidRDefault="000F0848" w:rsidP="000F0848">
      <w:pPr>
        <w:pStyle w:val="NoSpacing"/>
        <w:rPr>
          <w:lang w:val="sr-Cyrl-RS"/>
        </w:rPr>
      </w:pP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b/>
          <w:lang w:val="sr-Cyrl-RS"/>
        </w:rPr>
        <w:lastRenderedPageBreak/>
        <w:t>13. Одреди врсту лирске песме на основу следећег одломка: Пољана сребрна, бела, Трепери кроз снег, трепери. Ред плесачица јела На стопалу од леда. (Десанка Максимовић, „Сребрне</w:t>
      </w:r>
      <w:r w:rsidRPr="000F0848">
        <w:rPr>
          <w:lang w:val="sr-Cyrl-RS"/>
        </w:rPr>
        <w:t xml:space="preserve"> плесачице”)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дитирамб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родољубива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описна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љубавна песма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14. Препознај облик казивања (форму приповедања) у наведеном одломку: – Нећу да те бијем, не бој се де! – Ако, ако, боље ти него он – вели Гиле, и почиње да силази.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монолог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дијалог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описивање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приповедање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15. Како се назива стих од десет слогова?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деветерац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осмерац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десетерац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дванаестерац</w:t>
      </w:r>
    </w:p>
    <w:p w:rsidR="000F0848" w:rsidRPr="000F0848" w:rsidRDefault="000F0848" w:rsidP="000F0848">
      <w:pPr>
        <w:pStyle w:val="NoSpacing"/>
        <w:rPr>
          <w:b/>
          <w:lang w:val="sr-Cyrl-RS"/>
        </w:rPr>
      </w:pPr>
      <w:r w:rsidRPr="000F0848">
        <w:rPr>
          <w:b/>
          <w:lang w:val="sr-Cyrl-RS"/>
        </w:rPr>
        <w:t>16. Препознај стилску фигуру у истакнутом примеру: Борова шума цела, Шума ЋУТИ И ГЛЕДА.</w:t>
      </w:r>
      <w:r w:rsidRPr="000F0848">
        <w:rPr>
          <w:lang w:val="sr-Cyrl-RS"/>
        </w:rPr>
        <w:t xml:space="preserve"> </w:t>
      </w:r>
      <w:bookmarkStart w:id="0" w:name="_GoBack"/>
      <w:r w:rsidRPr="000F0848">
        <w:rPr>
          <w:b/>
          <w:lang w:val="sr-Cyrl-RS"/>
        </w:rPr>
        <w:t>(Десанка Максимовић, „Сребрне плесачице”)</w:t>
      </w:r>
    </w:p>
    <w:bookmarkEnd w:id="0"/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персонификација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метафора</w:t>
      </w:r>
    </w:p>
    <w:p w:rsidR="000F0848" w:rsidRPr="000F0848" w:rsidRDefault="000F0848" w:rsidP="000F0848">
      <w:pPr>
        <w:pStyle w:val="NoSpacing"/>
        <w:rPr>
          <w:lang w:val="sr-Cyrl-RS"/>
        </w:rPr>
      </w:pPr>
      <w:r w:rsidRPr="000F0848">
        <w:rPr>
          <w:lang w:val="sr-Cyrl-RS"/>
        </w:rPr>
        <w:t xml:space="preserve"> хипербола</w:t>
      </w:r>
    </w:p>
    <w:p w:rsidR="00C60AAF" w:rsidRPr="000F0848" w:rsidRDefault="000F0848" w:rsidP="000F0848">
      <w:pPr>
        <w:rPr>
          <w:lang w:val="sr-Cyrl-RS"/>
        </w:rPr>
      </w:pPr>
      <w:r w:rsidRPr="000F0848">
        <w:rPr>
          <w:lang w:val="sr-Cyrl-RS"/>
        </w:rPr>
        <w:t xml:space="preserve"> ономатопеја</w:t>
      </w:r>
    </w:p>
    <w:sectPr w:rsidR="00C60AAF" w:rsidRPr="000F0848" w:rsidSect="000F08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48"/>
    <w:rsid w:val="000F084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8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2022-07-23T10:35:00Z</dcterms:created>
  <dcterms:modified xsi:type="dcterms:W3CDTF">2022-07-23T10:39:00Z</dcterms:modified>
</cp:coreProperties>
</file>