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6E" w:rsidRDefault="0005056E" w:rsidP="0005056E">
      <w:proofErr w:type="spellStart"/>
      <w:r>
        <w:t>Падежи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05056E" w:rsidRDefault="0005056E" w:rsidP="0005056E">
      <w:pPr>
        <w:pStyle w:val="NoSpacing"/>
      </w:pPr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1. </w:t>
      </w:r>
      <w:proofErr w:type="spellStart"/>
      <w:r w:rsidRPr="0005056E">
        <w:rPr>
          <w:b/>
        </w:rPr>
        <w:t>Стави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одговарајући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облик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именицу</w:t>
      </w:r>
      <w:proofErr w:type="spellEnd"/>
      <w:r w:rsidRPr="0005056E">
        <w:rPr>
          <w:b/>
        </w:rPr>
        <w:t xml:space="preserve"> у </w:t>
      </w:r>
      <w:proofErr w:type="spellStart"/>
      <w:proofErr w:type="gramStart"/>
      <w:r w:rsidRPr="0005056E">
        <w:rPr>
          <w:b/>
        </w:rPr>
        <w:t>загради</w:t>
      </w:r>
      <w:proofErr w:type="spellEnd"/>
      <w:r w:rsidRPr="0005056E">
        <w:rPr>
          <w:b/>
        </w:rPr>
        <w:t xml:space="preserve"> :</w:t>
      </w:r>
      <w:proofErr w:type="gram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Намажите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путер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на</w:t>
      </w:r>
      <w:proofErr w:type="spellEnd"/>
      <w:r w:rsidRPr="0005056E">
        <w:rPr>
          <w:b/>
        </w:rPr>
        <w:t xml:space="preserve"> _________ (</w:t>
      </w:r>
      <w:proofErr w:type="spellStart"/>
      <w:r w:rsidRPr="0005056E">
        <w:rPr>
          <w:b/>
        </w:rPr>
        <w:t>хлеб</w:t>
      </w:r>
      <w:proofErr w:type="spellEnd"/>
      <w:r w:rsidRPr="0005056E">
        <w:rPr>
          <w:b/>
        </w:rPr>
        <w:t>).</w:t>
      </w:r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2. </w:t>
      </w:r>
      <w:proofErr w:type="spellStart"/>
      <w:r w:rsidRPr="0005056E">
        <w:rPr>
          <w:b/>
        </w:rPr>
        <w:t>Напиши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ком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је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падежу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истакнута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реч</w:t>
      </w:r>
      <w:proofErr w:type="spellEnd"/>
      <w:r w:rsidRPr="0005056E">
        <w:rPr>
          <w:b/>
        </w:rPr>
        <w:t xml:space="preserve">. </w:t>
      </w:r>
      <w:proofErr w:type="spellStart"/>
      <w:proofErr w:type="gramStart"/>
      <w:r w:rsidRPr="0005056E">
        <w:rPr>
          <w:b/>
        </w:rPr>
        <w:t>Ако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пас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маше</w:t>
      </w:r>
      <w:proofErr w:type="spellEnd"/>
      <w:r w:rsidRPr="0005056E">
        <w:rPr>
          <w:b/>
        </w:rPr>
        <w:t xml:space="preserve"> РЕПОМ, </w:t>
      </w:r>
      <w:proofErr w:type="spellStart"/>
      <w:r w:rsidRPr="0005056E">
        <w:rPr>
          <w:b/>
        </w:rPr>
        <w:t>значи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да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је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весео</w:t>
      </w:r>
      <w:proofErr w:type="spellEnd"/>
      <w:r w:rsidRPr="0005056E">
        <w:rPr>
          <w:b/>
        </w:rPr>
        <w:t>.</w:t>
      </w:r>
      <w:proofErr w:type="gramEnd"/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3. </w:t>
      </w:r>
      <w:proofErr w:type="spellStart"/>
      <w:r w:rsidRPr="0005056E">
        <w:rPr>
          <w:b/>
        </w:rPr>
        <w:t>Независни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падежи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српском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језику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су</w:t>
      </w:r>
      <w:proofErr w:type="spellEnd"/>
      <w:r w:rsidRPr="0005056E">
        <w:rPr>
          <w:b/>
        </w:rPr>
        <w:t>: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вокатив</w:t>
      </w:r>
      <w:proofErr w:type="spellEnd"/>
      <w:proofErr w:type="gramEnd"/>
      <w:r>
        <w:t xml:space="preserve"> и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номинатив</w:t>
      </w:r>
      <w:proofErr w:type="spellEnd"/>
      <w:r>
        <w:t xml:space="preserve"> и </w:t>
      </w:r>
      <w:proofErr w:type="spellStart"/>
      <w:r>
        <w:t>акузатив</w:t>
      </w:r>
      <w:proofErr w:type="spell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t xml:space="preserve"> и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вокатив</w:t>
      </w:r>
      <w:proofErr w:type="spellEnd"/>
      <w:r>
        <w:t xml:space="preserve"> и </w:t>
      </w:r>
      <w:proofErr w:type="spellStart"/>
      <w:r>
        <w:t>локатив</w:t>
      </w:r>
      <w:proofErr w:type="spellEnd"/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4. </w:t>
      </w:r>
      <w:proofErr w:type="spellStart"/>
      <w:r w:rsidRPr="0005056E">
        <w:rPr>
          <w:b/>
        </w:rPr>
        <w:t>Одреди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ком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је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падежу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именица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реченици</w:t>
      </w:r>
      <w:proofErr w:type="spellEnd"/>
      <w:r w:rsidRPr="0005056E">
        <w:rPr>
          <w:b/>
        </w:rPr>
        <w:t xml:space="preserve">: </w:t>
      </w:r>
      <w:proofErr w:type="spellStart"/>
      <w:r w:rsidRPr="0005056E">
        <w:rPr>
          <w:b/>
        </w:rPr>
        <w:t>Ја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сам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учионици</w:t>
      </w:r>
      <w:proofErr w:type="spellEnd"/>
      <w:r w:rsidRPr="0005056E">
        <w:rPr>
          <w:b/>
        </w:rPr>
        <w:t>.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дативу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акузативу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локативу</w:t>
      </w:r>
      <w:proofErr w:type="spellEnd"/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5. </w:t>
      </w:r>
      <w:proofErr w:type="spellStart"/>
      <w:r w:rsidRPr="0005056E">
        <w:rPr>
          <w:b/>
        </w:rPr>
        <w:t>Реч</w:t>
      </w:r>
      <w:proofErr w:type="spellEnd"/>
      <w:r w:rsidRPr="0005056E">
        <w:rPr>
          <w:b/>
        </w:rPr>
        <w:t xml:space="preserve"> СТОЛОВА </w:t>
      </w:r>
      <w:proofErr w:type="spellStart"/>
      <w:r w:rsidRPr="0005056E">
        <w:rPr>
          <w:b/>
        </w:rPr>
        <w:t>је</w:t>
      </w:r>
      <w:proofErr w:type="spellEnd"/>
      <w:r w:rsidRPr="0005056E">
        <w:rPr>
          <w:b/>
        </w:rPr>
        <w:t xml:space="preserve"> у: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дативу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акузативу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генитиву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6. </w:t>
      </w:r>
      <w:proofErr w:type="spellStart"/>
      <w:r w:rsidRPr="0005056E">
        <w:rPr>
          <w:b/>
        </w:rPr>
        <w:t>Стави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одговарајући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облик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именицу</w:t>
      </w:r>
      <w:proofErr w:type="spellEnd"/>
      <w:r w:rsidRPr="0005056E">
        <w:rPr>
          <w:b/>
        </w:rPr>
        <w:t xml:space="preserve"> у </w:t>
      </w:r>
      <w:proofErr w:type="spellStart"/>
      <w:proofErr w:type="gramStart"/>
      <w:r w:rsidRPr="0005056E">
        <w:rPr>
          <w:b/>
        </w:rPr>
        <w:t>загради</w:t>
      </w:r>
      <w:proofErr w:type="spellEnd"/>
      <w:r w:rsidRPr="0005056E">
        <w:rPr>
          <w:b/>
        </w:rPr>
        <w:t xml:space="preserve"> :</w:t>
      </w:r>
      <w:proofErr w:type="gram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Спустио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сам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књигу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на</w:t>
      </w:r>
      <w:proofErr w:type="spellEnd"/>
      <w:r w:rsidRPr="0005056E">
        <w:rPr>
          <w:b/>
        </w:rPr>
        <w:t xml:space="preserve"> _________ (</w:t>
      </w:r>
      <w:proofErr w:type="spellStart"/>
      <w:r w:rsidRPr="0005056E">
        <w:rPr>
          <w:b/>
        </w:rPr>
        <w:t>сто</w:t>
      </w:r>
      <w:proofErr w:type="spellEnd"/>
      <w:r w:rsidRPr="0005056E">
        <w:rPr>
          <w:b/>
        </w:rPr>
        <w:t>).</w:t>
      </w:r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7. </w:t>
      </w:r>
      <w:proofErr w:type="spellStart"/>
      <w:r w:rsidRPr="0005056E">
        <w:rPr>
          <w:b/>
        </w:rPr>
        <w:t>Означи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именицу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која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одговара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на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дато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питање</w:t>
      </w:r>
      <w:proofErr w:type="spellEnd"/>
      <w:r w:rsidRPr="0005056E">
        <w:rPr>
          <w:b/>
        </w:rPr>
        <w:t>: О ЧЕМУ?</w:t>
      </w:r>
    </w:p>
    <w:p w:rsidR="0005056E" w:rsidRDefault="0005056E" w:rsidP="0005056E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мраку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мраку</w:t>
      </w:r>
      <w:proofErr w:type="spellEnd"/>
      <w:r>
        <w:rPr>
          <w:lang w:val="sr-Cyrl-RS"/>
        </w:rPr>
        <w:t xml:space="preserve">                </w:t>
      </w:r>
      <w:r>
        <w:t xml:space="preserve"> с </w:t>
      </w:r>
      <w:proofErr w:type="spellStart"/>
      <w:r>
        <w:t>мраком</w:t>
      </w:r>
      <w:proofErr w:type="spellEnd"/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8. </w:t>
      </w:r>
      <w:proofErr w:type="spellStart"/>
      <w:r w:rsidRPr="0005056E">
        <w:rPr>
          <w:b/>
        </w:rPr>
        <w:t>Реч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генитиву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множине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је</w:t>
      </w:r>
      <w:proofErr w:type="spellEnd"/>
      <w:r w:rsidRPr="0005056E">
        <w:rPr>
          <w:b/>
        </w:rPr>
        <w:t>: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ронилац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рониоци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рониоца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ронилаца</w:t>
      </w:r>
      <w:proofErr w:type="spellEnd"/>
    </w:p>
    <w:p w:rsidR="0005056E" w:rsidRDefault="0005056E" w:rsidP="0005056E">
      <w:pPr>
        <w:pStyle w:val="NoSpacing"/>
      </w:pPr>
      <w:r w:rsidRPr="0005056E">
        <w:rPr>
          <w:b/>
        </w:rPr>
        <w:t xml:space="preserve">9. </w:t>
      </w:r>
      <w:proofErr w:type="spellStart"/>
      <w:r w:rsidRPr="0005056E">
        <w:rPr>
          <w:b/>
        </w:rPr>
        <w:t>Које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значење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има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генитив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примеру</w:t>
      </w:r>
      <w:proofErr w:type="spellEnd"/>
      <w:r w:rsidRPr="0005056E">
        <w:rPr>
          <w:b/>
        </w:rPr>
        <w:t xml:space="preserve">: </w:t>
      </w:r>
      <w:proofErr w:type="spellStart"/>
      <w:r w:rsidRPr="0005056E">
        <w:rPr>
          <w:b/>
        </w:rPr>
        <w:t>Појео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сам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парче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торте</w:t>
      </w:r>
      <w:proofErr w:type="spellEnd"/>
      <w:r>
        <w:t>.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присвојно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деоно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аблативно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квалитативно</w:t>
      </w:r>
      <w:proofErr w:type="spellEnd"/>
    </w:p>
    <w:p w:rsidR="0005056E" w:rsidRPr="0005056E" w:rsidRDefault="0005056E" w:rsidP="0005056E">
      <w:pPr>
        <w:pStyle w:val="NoSpacing"/>
        <w:rPr>
          <w:b/>
          <w:lang w:val="sr-Cyrl-RS"/>
        </w:rPr>
      </w:pPr>
      <w:r w:rsidRPr="0005056E">
        <w:rPr>
          <w:b/>
        </w:rPr>
        <w:t xml:space="preserve">10. </w:t>
      </w:r>
      <w:proofErr w:type="spellStart"/>
      <w:r w:rsidRPr="0005056E">
        <w:rPr>
          <w:b/>
        </w:rPr>
        <w:t>Напиши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ком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је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падежу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истакнута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реч</w:t>
      </w:r>
      <w:proofErr w:type="spellEnd"/>
      <w:r w:rsidRPr="0005056E">
        <w:rPr>
          <w:b/>
        </w:rPr>
        <w:t xml:space="preserve">. </w:t>
      </w:r>
      <w:proofErr w:type="spellStart"/>
      <w:r w:rsidRPr="0005056E">
        <w:rPr>
          <w:b/>
        </w:rPr>
        <w:t>Ако</w:t>
      </w:r>
      <w:proofErr w:type="spellEnd"/>
      <w:r w:rsidRPr="0005056E">
        <w:rPr>
          <w:b/>
        </w:rPr>
        <w:t xml:space="preserve"> ПАС </w:t>
      </w:r>
      <w:proofErr w:type="spellStart"/>
      <w:r w:rsidRPr="0005056E">
        <w:rPr>
          <w:b/>
        </w:rPr>
        <w:t>маше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репом</w:t>
      </w:r>
      <w:proofErr w:type="spellEnd"/>
      <w:r w:rsidRPr="0005056E">
        <w:rPr>
          <w:b/>
        </w:rPr>
        <w:t xml:space="preserve">, </w:t>
      </w:r>
      <w:proofErr w:type="spellStart"/>
      <w:r w:rsidRPr="0005056E">
        <w:rPr>
          <w:b/>
        </w:rPr>
        <w:t>значи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да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је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весео</w:t>
      </w:r>
      <w:proofErr w:type="spellEnd"/>
      <w:r w:rsidRPr="0005056E">
        <w:rPr>
          <w:b/>
        </w:rPr>
        <w:t>.</w:t>
      </w:r>
      <w:r w:rsidRPr="0005056E">
        <w:rPr>
          <w:b/>
          <w:lang w:val="sr-Cyrl-RS"/>
        </w:rPr>
        <w:t>____________</w:t>
      </w:r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11. </w:t>
      </w:r>
      <w:proofErr w:type="spellStart"/>
      <w:r w:rsidRPr="0005056E">
        <w:rPr>
          <w:b/>
        </w:rPr>
        <w:t>Које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су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тврдње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тачне</w:t>
      </w:r>
      <w:proofErr w:type="spellEnd"/>
      <w:r w:rsidRPr="0005056E">
        <w:rPr>
          <w:b/>
        </w:rPr>
        <w:t>?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Глаголи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мењају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падежима</w:t>
      </w:r>
      <w:proofErr w:type="spellEnd"/>
      <w:r>
        <w:t>.</w:t>
      </w:r>
      <w:proofErr w:type="gram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падеж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>.</w:t>
      </w:r>
      <w:proofErr w:type="gram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Постоје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зависна</w:t>
      </w:r>
      <w:proofErr w:type="spellEnd"/>
      <w:r>
        <w:t xml:space="preserve"> </w:t>
      </w:r>
      <w:proofErr w:type="spellStart"/>
      <w:r>
        <w:t>падежа</w:t>
      </w:r>
      <w:proofErr w:type="spellEnd"/>
      <w:r>
        <w:t>.</w:t>
      </w:r>
      <w:proofErr w:type="gram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Промена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падежима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деклинација</w:t>
      </w:r>
      <w:proofErr w:type="spellEnd"/>
      <w:r>
        <w:t>.</w:t>
      </w:r>
      <w:proofErr w:type="gramEnd"/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12. </w:t>
      </w:r>
      <w:proofErr w:type="spellStart"/>
      <w:r w:rsidRPr="0005056E">
        <w:rPr>
          <w:b/>
        </w:rPr>
        <w:t>Реч</w:t>
      </w:r>
      <w:proofErr w:type="spellEnd"/>
      <w:r w:rsidRPr="0005056E">
        <w:rPr>
          <w:b/>
        </w:rPr>
        <w:t xml:space="preserve"> КУЋЕ </w:t>
      </w:r>
      <w:proofErr w:type="spellStart"/>
      <w:r w:rsidRPr="0005056E">
        <w:rPr>
          <w:b/>
        </w:rPr>
        <w:t>је</w:t>
      </w:r>
      <w:proofErr w:type="spellEnd"/>
      <w:r w:rsidRPr="0005056E">
        <w:rPr>
          <w:b/>
        </w:rPr>
        <w:t xml:space="preserve"> у: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генитиву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дативу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акузативу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13. </w:t>
      </w:r>
      <w:proofErr w:type="spellStart"/>
      <w:r w:rsidRPr="0005056E">
        <w:rPr>
          <w:b/>
        </w:rPr>
        <w:t>Означи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именицу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која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одговара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на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дато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питање</w:t>
      </w:r>
      <w:proofErr w:type="spellEnd"/>
      <w:r w:rsidRPr="0005056E">
        <w:rPr>
          <w:b/>
        </w:rPr>
        <w:t>: ЧИМЕ?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мрака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о </w:t>
      </w:r>
      <w:proofErr w:type="spellStart"/>
      <w:r>
        <w:t>мраку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мраком</w:t>
      </w:r>
      <w:proofErr w:type="spellEnd"/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14. У </w:t>
      </w:r>
      <w:proofErr w:type="spellStart"/>
      <w:r w:rsidRPr="0005056E">
        <w:rPr>
          <w:b/>
        </w:rPr>
        <w:t>ком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падежу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се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налази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именица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реченици</w:t>
      </w:r>
      <w:proofErr w:type="spellEnd"/>
      <w:r w:rsidRPr="0005056E">
        <w:rPr>
          <w:b/>
        </w:rPr>
        <w:t xml:space="preserve">: </w:t>
      </w:r>
      <w:proofErr w:type="spellStart"/>
      <w:r w:rsidRPr="0005056E">
        <w:rPr>
          <w:b/>
        </w:rPr>
        <w:t>Оне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иду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кући</w:t>
      </w:r>
      <w:proofErr w:type="spellEnd"/>
      <w:r w:rsidRPr="0005056E">
        <w:rPr>
          <w:b/>
        </w:rPr>
        <w:t>.</w:t>
      </w:r>
    </w:p>
    <w:p w:rsidR="0005056E" w:rsidRPr="0005056E" w:rsidRDefault="0005056E" w:rsidP="0005056E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номинатив</w:t>
      </w:r>
      <w:proofErr w:type="spellEnd"/>
      <w:r>
        <w:rPr>
          <w:lang w:val="sr-Cyrl-RS"/>
        </w:rPr>
        <w:t xml:space="preserve"> </w:t>
      </w:r>
      <w:r>
        <w:t xml:space="preserve"> </w:t>
      </w:r>
      <w:proofErr w:type="spellStart"/>
      <w:r>
        <w:t>акузат</w:t>
      </w:r>
      <w:proofErr w:type="spellEnd"/>
      <w:r>
        <w:rPr>
          <w:lang w:val="sr-Cyrl-RS"/>
        </w:rPr>
        <w:t>ив</w:t>
      </w:r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окатив</w:t>
      </w:r>
      <w:proofErr w:type="spellEnd"/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15. </w:t>
      </w:r>
      <w:proofErr w:type="spellStart"/>
      <w:r w:rsidRPr="0005056E">
        <w:rPr>
          <w:b/>
        </w:rPr>
        <w:t>Одреди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падеж</w:t>
      </w:r>
      <w:proofErr w:type="spellEnd"/>
      <w:r w:rsidRPr="0005056E">
        <w:rPr>
          <w:b/>
        </w:rPr>
        <w:t xml:space="preserve"> и </w:t>
      </w:r>
      <w:proofErr w:type="spellStart"/>
      <w:r w:rsidRPr="0005056E">
        <w:rPr>
          <w:b/>
        </w:rPr>
        <w:t>значење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истакнуте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групе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речи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реченици</w:t>
      </w:r>
      <w:proofErr w:type="spellEnd"/>
      <w:r w:rsidRPr="0005056E">
        <w:rPr>
          <w:b/>
        </w:rPr>
        <w:t xml:space="preserve">: </w:t>
      </w:r>
      <w:proofErr w:type="spellStart"/>
      <w:r w:rsidRPr="0005056E">
        <w:rPr>
          <w:b/>
        </w:rPr>
        <w:t>Ово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је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кућа</w:t>
      </w:r>
      <w:proofErr w:type="spellEnd"/>
      <w:r w:rsidRPr="0005056E">
        <w:rPr>
          <w:b/>
        </w:rPr>
        <w:t xml:space="preserve"> ЈЕЛЕНИНЕ МАМЕ.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,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, </w:t>
      </w:r>
      <w:proofErr w:type="spellStart"/>
      <w:r>
        <w:t>присвојно</w:t>
      </w:r>
      <w:proofErr w:type="spell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t xml:space="preserve">, </w:t>
      </w:r>
      <w:proofErr w:type="spellStart"/>
      <w:r>
        <w:t>деоно</w:t>
      </w:r>
      <w:proofErr w:type="spellEnd"/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t xml:space="preserve">,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05056E" w:rsidRPr="0005056E" w:rsidRDefault="0005056E" w:rsidP="0005056E">
      <w:pPr>
        <w:pStyle w:val="NoSpacing"/>
        <w:rPr>
          <w:b/>
        </w:rPr>
      </w:pPr>
      <w:r w:rsidRPr="0005056E">
        <w:rPr>
          <w:b/>
        </w:rPr>
        <w:t xml:space="preserve">16. </w:t>
      </w:r>
      <w:proofErr w:type="spellStart"/>
      <w:r w:rsidRPr="0005056E">
        <w:rPr>
          <w:b/>
        </w:rPr>
        <w:t>Реч</w:t>
      </w:r>
      <w:proofErr w:type="spellEnd"/>
      <w:r w:rsidRPr="0005056E">
        <w:rPr>
          <w:b/>
        </w:rPr>
        <w:t xml:space="preserve"> КЊИЗИ </w:t>
      </w:r>
      <w:proofErr w:type="spellStart"/>
      <w:r w:rsidRPr="0005056E">
        <w:rPr>
          <w:b/>
        </w:rPr>
        <w:t>је</w:t>
      </w:r>
      <w:proofErr w:type="spellEnd"/>
      <w:r w:rsidRPr="0005056E">
        <w:rPr>
          <w:b/>
        </w:rPr>
        <w:t xml:space="preserve"> у: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дати</w:t>
      </w:r>
      <w:r>
        <w:t>ву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акузативу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номинативу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генитиву</w:t>
      </w:r>
      <w:proofErr w:type="spellEnd"/>
    </w:p>
    <w:p w:rsidR="0005056E" w:rsidRPr="0005056E" w:rsidRDefault="0005056E" w:rsidP="0005056E">
      <w:pPr>
        <w:pStyle w:val="NoSpacing"/>
        <w:rPr>
          <w:b/>
        </w:rPr>
      </w:pPr>
      <w:bookmarkStart w:id="0" w:name="_GoBack"/>
      <w:r w:rsidRPr="0005056E">
        <w:rPr>
          <w:b/>
        </w:rPr>
        <w:t xml:space="preserve">17. </w:t>
      </w:r>
      <w:proofErr w:type="spellStart"/>
      <w:r w:rsidRPr="0005056E">
        <w:rPr>
          <w:b/>
        </w:rPr>
        <w:t>Стави</w:t>
      </w:r>
      <w:proofErr w:type="spell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одговарајући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облик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именицу</w:t>
      </w:r>
      <w:proofErr w:type="spellEnd"/>
      <w:r w:rsidRPr="0005056E">
        <w:rPr>
          <w:b/>
        </w:rPr>
        <w:t xml:space="preserve"> у </w:t>
      </w:r>
      <w:proofErr w:type="spellStart"/>
      <w:proofErr w:type="gramStart"/>
      <w:r w:rsidRPr="0005056E">
        <w:rPr>
          <w:b/>
        </w:rPr>
        <w:t>загради</w:t>
      </w:r>
      <w:proofErr w:type="spellEnd"/>
      <w:r w:rsidRPr="0005056E">
        <w:rPr>
          <w:b/>
        </w:rPr>
        <w:t xml:space="preserve"> :</w:t>
      </w:r>
      <w:proofErr w:type="spellStart"/>
      <w:r w:rsidRPr="0005056E">
        <w:rPr>
          <w:b/>
        </w:rPr>
        <w:t>Идем</w:t>
      </w:r>
      <w:proofErr w:type="spellEnd"/>
      <w:proofErr w:type="gramEnd"/>
      <w:r w:rsidRPr="0005056E">
        <w:rPr>
          <w:b/>
        </w:rPr>
        <w:t xml:space="preserve"> у </w:t>
      </w:r>
      <w:proofErr w:type="spellStart"/>
      <w:r w:rsidRPr="0005056E">
        <w:rPr>
          <w:b/>
        </w:rPr>
        <w:t>град</w:t>
      </w:r>
      <w:proofErr w:type="spellEnd"/>
      <w:r w:rsidRPr="0005056E">
        <w:rPr>
          <w:b/>
        </w:rPr>
        <w:t xml:space="preserve"> </w:t>
      </w:r>
      <w:proofErr w:type="spellStart"/>
      <w:r w:rsidRPr="0005056E">
        <w:rPr>
          <w:b/>
        </w:rPr>
        <w:t>са</w:t>
      </w:r>
      <w:proofErr w:type="spellEnd"/>
      <w:r w:rsidRPr="0005056E">
        <w:rPr>
          <w:b/>
        </w:rPr>
        <w:t xml:space="preserve"> _________ (</w:t>
      </w:r>
      <w:proofErr w:type="spellStart"/>
      <w:r w:rsidRPr="0005056E">
        <w:rPr>
          <w:b/>
        </w:rPr>
        <w:t>другарица</w:t>
      </w:r>
      <w:proofErr w:type="spellEnd"/>
      <w:r w:rsidRPr="0005056E">
        <w:rPr>
          <w:b/>
        </w:rPr>
        <w:t>).</w:t>
      </w:r>
    </w:p>
    <w:bookmarkEnd w:id="0"/>
    <w:p w:rsidR="0005056E" w:rsidRDefault="0005056E" w:rsidP="0005056E">
      <w:pPr>
        <w:pStyle w:val="NoSpacing"/>
      </w:pPr>
      <w:r>
        <w:t xml:space="preserve">18.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ДРВО у </w:t>
      </w:r>
      <w:proofErr w:type="spellStart"/>
      <w:r>
        <w:t>акузативу</w:t>
      </w:r>
      <w:proofErr w:type="spellEnd"/>
      <w:r>
        <w:t>.</w:t>
      </w:r>
    </w:p>
    <w:p w:rsidR="0005056E" w:rsidRDefault="0005056E" w:rsidP="0005056E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r>
        <w:t xml:space="preserve"> </w:t>
      </w:r>
      <w:proofErr w:type="spellStart"/>
      <w:r>
        <w:t>прозора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 </w:t>
      </w:r>
      <w:proofErr w:type="spellStart"/>
      <w:r>
        <w:t>дрво</w:t>
      </w:r>
      <w:proofErr w:type="spellEnd"/>
      <w:r>
        <w:t>.</w:t>
      </w:r>
      <w:proofErr w:type="gramEnd"/>
    </w:p>
    <w:p w:rsidR="00C60AAF" w:rsidRDefault="0005056E" w:rsidP="0005056E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дворишту</w:t>
      </w:r>
      <w:proofErr w:type="spellEnd"/>
      <w:r>
        <w:t xml:space="preserve"> </w:t>
      </w:r>
      <w:proofErr w:type="spellStart"/>
      <w:r>
        <w:t>расте</w:t>
      </w:r>
      <w:proofErr w:type="spellEnd"/>
      <w:r>
        <w:t xml:space="preserve"> </w:t>
      </w:r>
      <w:proofErr w:type="spellStart"/>
      <w:r>
        <w:t>дрво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E"/>
    <w:rsid w:val="0005056E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2022-07-14T20:13:00Z</dcterms:created>
  <dcterms:modified xsi:type="dcterms:W3CDTF">2022-07-14T20:16:00Z</dcterms:modified>
</cp:coreProperties>
</file>