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E7" w:rsidRDefault="00403EE7" w:rsidP="00403EE7">
      <w:pPr>
        <w:pStyle w:val="NoSpacing"/>
      </w:pPr>
      <w:proofErr w:type="spellStart"/>
      <w:r>
        <w:t>Песме</w:t>
      </w:r>
      <w:proofErr w:type="spellEnd"/>
      <w:r>
        <w:t xml:space="preserve"> </w:t>
      </w:r>
      <w:proofErr w:type="spellStart"/>
      <w:r>
        <w:t>хајдучког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03EE7" w:rsidRDefault="00403EE7" w:rsidP="00403EE7">
      <w:pPr>
        <w:pStyle w:val="NoSpacing"/>
      </w:pPr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1. </w:t>
      </w:r>
      <w:proofErr w:type="spellStart"/>
      <w:r w:rsidRPr="00403EE7">
        <w:rPr>
          <w:b/>
        </w:rPr>
        <w:t>Која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од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наведених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песама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говори</w:t>
      </w:r>
      <w:proofErr w:type="spellEnd"/>
      <w:r w:rsidRPr="00403EE7">
        <w:rPr>
          <w:b/>
        </w:rPr>
        <w:t xml:space="preserve"> о </w:t>
      </w:r>
      <w:proofErr w:type="spellStart"/>
      <w:r w:rsidRPr="00403EE7">
        <w:rPr>
          <w:b/>
        </w:rPr>
        <w:t>хајдучком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моралном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кодексу</w:t>
      </w:r>
      <w:proofErr w:type="spellEnd"/>
      <w:r w:rsidRPr="00403EE7">
        <w:rPr>
          <w:b/>
        </w:rPr>
        <w:t>?</w:t>
      </w:r>
    </w:p>
    <w:p w:rsidR="00403EE7" w:rsidRDefault="00403EE7" w:rsidP="00403EE7">
      <w:pPr>
        <w:pStyle w:val="NoSpacing"/>
      </w:pPr>
      <w:r>
        <w:t xml:space="preserve"> "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t>"</w:t>
      </w:r>
      <w:r>
        <w:rPr>
          <w:lang w:val="sr-Cyrl-RS"/>
        </w:rPr>
        <w:t xml:space="preserve">           </w:t>
      </w:r>
      <w:r>
        <w:t xml:space="preserve"> "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  <w:r>
        <w:t>"</w:t>
      </w:r>
      <w:r>
        <w:rPr>
          <w:lang w:val="sr-Cyrl-RS"/>
        </w:rPr>
        <w:t xml:space="preserve">               </w:t>
      </w:r>
      <w:r>
        <w:t xml:space="preserve"> "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  <w:r>
        <w:t>"</w:t>
      </w:r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2. </w:t>
      </w:r>
      <w:proofErr w:type="spellStart"/>
      <w:r w:rsidRPr="00403EE7">
        <w:rPr>
          <w:b/>
        </w:rPr>
        <w:t>Колико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година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Новак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провео</w:t>
      </w:r>
      <w:proofErr w:type="spellEnd"/>
      <w:r w:rsidRPr="00403EE7">
        <w:rPr>
          <w:b/>
        </w:rPr>
        <w:t xml:space="preserve"> у </w:t>
      </w:r>
      <w:proofErr w:type="spellStart"/>
      <w:r w:rsidRPr="00403EE7">
        <w:rPr>
          <w:b/>
        </w:rPr>
        <w:t>хајдуцима</w:t>
      </w:r>
      <w:proofErr w:type="spellEnd"/>
      <w:r w:rsidRPr="00403EE7">
        <w:rPr>
          <w:b/>
        </w:rPr>
        <w:t>?</w:t>
      </w:r>
    </w:p>
    <w:p w:rsidR="00403EE7" w:rsidRDefault="00403EE7" w:rsidP="00403EE7">
      <w:pPr>
        <w:pStyle w:val="NoSpacing"/>
      </w:pPr>
      <w:r>
        <w:t xml:space="preserve"> 40</w:t>
      </w:r>
      <w:r>
        <w:rPr>
          <w:lang w:val="sr-Cyrl-RS"/>
        </w:rPr>
        <w:t xml:space="preserve">      </w:t>
      </w:r>
      <w:r>
        <w:t xml:space="preserve"> 32</w:t>
      </w:r>
      <w:r>
        <w:rPr>
          <w:lang w:val="sr-Cyrl-RS"/>
        </w:rPr>
        <w:t xml:space="preserve">           </w:t>
      </w:r>
      <w:r>
        <w:t xml:space="preserve"> 21</w:t>
      </w:r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>3. „</w:t>
      </w:r>
      <w:proofErr w:type="spellStart"/>
      <w:r w:rsidRPr="00403EE7">
        <w:rPr>
          <w:b/>
        </w:rPr>
        <w:t>Од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свију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</w:t>
      </w:r>
      <w:proofErr w:type="spellEnd"/>
      <w:r w:rsidRPr="00403EE7">
        <w:rPr>
          <w:b/>
        </w:rPr>
        <w:t xml:space="preserve"> и </w:t>
      </w:r>
      <w:proofErr w:type="spellStart"/>
      <w:r w:rsidRPr="00403EE7">
        <w:rPr>
          <w:b/>
        </w:rPr>
        <w:t>већа</w:t>
      </w:r>
      <w:proofErr w:type="spellEnd"/>
      <w:r w:rsidRPr="00403EE7">
        <w:rPr>
          <w:b/>
        </w:rPr>
        <w:t xml:space="preserve"> и </w:t>
      </w:r>
      <w:proofErr w:type="spellStart"/>
      <w:r w:rsidRPr="00403EE7">
        <w:rPr>
          <w:b/>
        </w:rPr>
        <w:t>љепша</w:t>
      </w:r>
      <w:proofErr w:type="spellEnd"/>
      <w:r w:rsidRPr="00403EE7">
        <w:rPr>
          <w:b/>
        </w:rPr>
        <w:t xml:space="preserve">; </w:t>
      </w:r>
      <w:proofErr w:type="spellStart"/>
      <w:r w:rsidRPr="00403EE7">
        <w:rPr>
          <w:b/>
        </w:rPr>
        <w:t>љепотом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коло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зачинила</w:t>
      </w:r>
      <w:proofErr w:type="spellEnd"/>
      <w:r w:rsidRPr="00403EE7">
        <w:rPr>
          <w:b/>
        </w:rPr>
        <w:t xml:space="preserve">, а </w:t>
      </w:r>
      <w:proofErr w:type="spellStart"/>
      <w:r w:rsidRPr="00403EE7">
        <w:rPr>
          <w:b/>
        </w:rPr>
        <w:t>висином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коло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надвисила</w:t>
      </w:r>
      <w:proofErr w:type="spellEnd"/>
      <w:r w:rsidRPr="00403EE7">
        <w:rPr>
          <w:b/>
        </w:rPr>
        <w:t>...“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Анђелија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Хајкуна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Љепосава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Јелица</w:t>
      </w:r>
      <w:proofErr w:type="spell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4. </w:t>
      </w:r>
      <w:proofErr w:type="spellStart"/>
      <w:r w:rsidRPr="00403EE7">
        <w:rPr>
          <w:b/>
        </w:rPr>
        <w:t>Коју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стилску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фигуру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препознајеш</w:t>
      </w:r>
      <w:proofErr w:type="spellEnd"/>
      <w:r w:rsidRPr="00403EE7">
        <w:rPr>
          <w:b/>
        </w:rPr>
        <w:t xml:space="preserve"> у </w:t>
      </w:r>
      <w:proofErr w:type="spellStart"/>
      <w:r w:rsidRPr="00403EE7">
        <w:rPr>
          <w:b/>
        </w:rPr>
        <w:t>следећим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стиховима</w:t>
      </w:r>
      <w:proofErr w:type="spellEnd"/>
      <w:r w:rsidRPr="00403EE7">
        <w:rPr>
          <w:b/>
        </w:rPr>
        <w:t>: "</w:t>
      </w:r>
      <w:proofErr w:type="spellStart"/>
      <w:r w:rsidRPr="00403EE7">
        <w:rPr>
          <w:b/>
        </w:rPr>
        <w:t>Оста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Хусо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ногом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копајући</w:t>
      </w:r>
      <w:proofErr w:type="spellEnd"/>
      <w:r w:rsidRPr="00403EE7">
        <w:rPr>
          <w:b/>
        </w:rPr>
        <w:t xml:space="preserve">, </w:t>
      </w:r>
      <w:proofErr w:type="spellStart"/>
      <w:r w:rsidRPr="00403EE7">
        <w:rPr>
          <w:b/>
        </w:rPr>
        <w:t>оде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Грујо</w:t>
      </w:r>
      <w:proofErr w:type="spellEnd"/>
      <w:r>
        <w:t xml:space="preserve"> </w:t>
      </w:r>
      <w:proofErr w:type="spellStart"/>
      <w:r w:rsidRPr="00403EE7">
        <w:rPr>
          <w:b/>
        </w:rPr>
        <w:t>брдом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пјевајући</w:t>
      </w:r>
      <w:proofErr w:type="spellEnd"/>
      <w:r w:rsidRPr="00403EE7">
        <w:rPr>
          <w:b/>
        </w:rPr>
        <w:t>"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5. </w:t>
      </w:r>
      <w:proofErr w:type="spellStart"/>
      <w:r w:rsidRPr="00403EE7">
        <w:rPr>
          <w:b/>
        </w:rPr>
        <w:t>Вук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Караџић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записао</w:t>
      </w:r>
      <w:proofErr w:type="spellEnd"/>
      <w:r w:rsidRPr="00403EE7">
        <w:rPr>
          <w:b/>
        </w:rPr>
        <w:t xml:space="preserve"> "</w:t>
      </w:r>
      <w:proofErr w:type="spellStart"/>
      <w:r w:rsidRPr="00403EE7">
        <w:rPr>
          <w:b/>
        </w:rPr>
        <w:t>Што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год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влада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турска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боља</w:t>
      </w:r>
      <w:proofErr w:type="spellEnd"/>
      <w:r w:rsidRPr="00403EE7">
        <w:rPr>
          <w:b/>
        </w:rPr>
        <w:t xml:space="preserve"> и </w:t>
      </w:r>
      <w:proofErr w:type="spellStart"/>
      <w:r w:rsidRPr="00403EE7">
        <w:rPr>
          <w:b/>
        </w:rPr>
        <w:t>човечнија</w:t>
      </w:r>
      <w:proofErr w:type="spellEnd"/>
      <w:r w:rsidRPr="00403EE7">
        <w:rPr>
          <w:b/>
        </w:rPr>
        <w:t xml:space="preserve">, </w:t>
      </w:r>
      <w:proofErr w:type="spellStart"/>
      <w:r w:rsidRPr="00403EE7">
        <w:rPr>
          <w:b/>
        </w:rPr>
        <w:t>то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хајдука</w:t>
      </w:r>
      <w:proofErr w:type="spellEnd"/>
      <w:r w:rsidRPr="00403EE7">
        <w:rPr>
          <w:b/>
        </w:rPr>
        <w:t xml:space="preserve"> у </w:t>
      </w:r>
      <w:proofErr w:type="spellStart"/>
      <w:r w:rsidRPr="00403EE7">
        <w:rPr>
          <w:b/>
        </w:rPr>
        <w:t>земљи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мање</w:t>
      </w:r>
      <w:proofErr w:type="spellEnd"/>
      <w:r w:rsidRPr="00403EE7">
        <w:rPr>
          <w:b/>
        </w:rPr>
        <w:t xml:space="preserve">." </w:t>
      </w:r>
      <w:proofErr w:type="spellStart"/>
      <w:proofErr w:type="gramStart"/>
      <w:r w:rsidRPr="00403EE7">
        <w:rPr>
          <w:b/>
        </w:rPr>
        <w:t>Шта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значе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ове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речи</w:t>
      </w:r>
      <w:proofErr w:type="spellEnd"/>
      <w:r w:rsidRPr="00403EE7">
        <w:rPr>
          <w:b/>
        </w:rPr>
        <w:t>?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Хајдуци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турске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>.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Турци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>.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Хајдуци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незахвални</w:t>
      </w:r>
      <w:proofErr w:type="spellEnd"/>
      <w:r>
        <w:t xml:space="preserve"> и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>.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Хајдуке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поткупити</w:t>
      </w:r>
      <w:proofErr w:type="spellEnd"/>
      <w:r>
        <w:t xml:space="preserve"> </w:t>
      </w:r>
      <w:proofErr w:type="spellStart"/>
      <w:r>
        <w:t>благом</w:t>
      </w:r>
      <w:proofErr w:type="spellEnd"/>
      <w:r>
        <w:t>.</w:t>
      </w:r>
      <w:proofErr w:type="gramEnd"/>
    </w:p>
    <w:p w:rsidR="00403EE7" w:rsidRDefault="00403EE7" w:rsidP="00403EE7">
      <w:pPr>
        <w:pStyle w:val="NoSpacing"/>
      </w:pPr>
      <w:r>
        <w:t xml:space="preserve">6.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побратим</w:t>
      </w:r>
      <w:proofErr w:type="spellEnd"/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>?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Радивојев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Богосавов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Мијатов</w:t>
      </w:r>
      <w:proofErr w:type="spell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7. </w:t>
      </w:r>
      <w:proofErr w:type="spellStart"/>
      <w:r w:rsidRPr="00403EE7">
        <w:rPr>
          <w:b/>
        </w:rPr>
        <w:t>Пeсма</w:t>
      </w:r>
      <w:proofErr w:type="spellEnd"/>
      <w:r w:rsidRPr="00403EE7">
        <w:rPr>
          <w:b/>
        </w:rPr>
        <w:t xml:space="preserve"> "</w:t>
      </w:r>
      <w:proofErr w:type="spellStart"/>
      <w:r w:rsidRPr="00403EE7">
        <w:rPr>
          <w:b/>
        </w:rPr>
        <w:t>Диоба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Јакшића</w:t>
      </w:r>
      <w:proofErr w:type="spellEnd"/>
      <w:r w:rsidRPr="00403EE7">
        <w:rPr>
          <w:b/>
        </w:rPr>
        <w:t xml:space="preserve">" </w:t>
      </w:r>
      <w:proofErr w:type="spellStart"/>
      <w:r w:rsidRPr="00403EE7">
        <w:rPr>
          <w:b/>
        </w:rPr>
        <w:t>припада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ком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циклусу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песама</w:t>
      </w:r>
      <w:proofErr w:type="spellEnd"/>
      <w:r w:rsidRPr="00403EE7">
        <w:rPr>
          <w:b/>
        </w:rPr>
        <w:t>?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Косовски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Покосовски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Хајдучки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8. </w:t>
      </w:r>
      <w:proofErr w:type="spellStart"/>
      <w:r w:rsidRPr="00403EE7">
        <w:rPr>
          <w:b/>
        </w:rPr>
        <w:t>Зашто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Старина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Новак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одлази</w:t>
      </w:r>
      <w:proofErr w:type="spellEnd"/>
      <w:r w:rsidRPr="00403EE7">
        <w:rPr>
          <w:b/>
        </w:rPr>
        <w:t xml:space="preserve"> у </w:t>
      </w:r>
      <w:proofErr w:type="spellStart"/>
      <w:r w:rsidRPr="00403EE7">
        <w:rPr>
          <w:b/>
        </w:rPr>
        <w:t>хајдуке</w:t>
      </w:r>
      <w:proofErr w:type="spellEnd"/>
      <w:r w:rsidRPr="00403EE7">
        <w:rPr>
          <w:b/>
        </w:rPr>
        <w:t xml:space="preserve">? </w:t>
      </w:r>
      <w:proofErr w:type="spellStart"/>
      <w:proofErr w:type="gramStart"/>
      <w:r w:rsidRPr="00403EE7">
        <w:rPr>
          <w:b/>
        </w:rPr>
        <w:t>Заокружи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слова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испред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тачних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одговора</w:t>
      </w:r>
      <w:proofErr w:type="spellEnd"/>
      <w:r w:rsidRPr="00403EE7">
        <w:rPr>
          <w:b/>
        </w:rPr>
        <w:t>.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тешког</w:t>
      </w:r>
      <w:proofErr w:type="spellEnd"/>
      <w:r>
        <w:t xml:space="preserve"> </w:t>
      </w:r>
      <w:proofErr w:type="spellStart"/>
      <w:r>
        <w:t>кулучења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>.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хирова</w:t>
      </w:r>
      <w:proofErr w:type="spellEnd"/>
      <w:r>
        <w:t xml:space="preserve"> </w:t>
      </w:r>
      <w:proofErr w:type="spellStart"/>
      <w:r>
        <w:t>проклете</w:t>
      </w:r>
      <w:proofErr w:type="spellEnd"/>
      <w:r>
        <w:t xml:space="preserve"> </w:t>
      </w:r>
      <w:proofErr w:type="spellStart"/>
      <w:r>
        <w:t>Јерине</w:t>
      </w:r>
      <w:proofErr w:type="spellEnd"/>
      <w:r>
        <w:t>.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Турака</w:t>
      </w:r>
      <w:proofErr w:type="spellEnd"/>
      <w:r>
        <w:t>.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слабије</w:t>
      </w:r>
      <w:proofErr w:type="spellEnd"/>
      <w:r>
        <w:t>.</w:t>
      </w:r>
      <w:proofErr w:type="gram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9. </w:t>
      </w:r>
      <w:proofErr w:type="spellStart"/>
      <w:r w:rsidRPr="00403EE7">
        <w:rPr>
          <w:b/>
        </w:rPr>
        <w:t>Колико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година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Бећир-ага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може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миру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да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вечера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због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Малог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Радојице</w:t>
      </w:r>
      <w:proofErr w:type="spellEnd"/>
      <w:r w:rsidRPr="00403EE7">
        <w:rPr>
          <w:b/>
        </w:rPr>
        <w:t>?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године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пет</w:t>
      </w:r>
      <w:proofErr w:type="spellEnd"/>
      <w:proofErr w:type="gramEnd"/>
      <w:r>
        <w:t xml:space="preserve"> </w:t>
      </w:r>
      <w:proofErr w:type="spellStart"/>
      <w:r>
        <w:t>године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седам</w:t>
      </w:r>
      <w:proofErr w:type="spellEnd"/>
      <w:proofErr w:type="gramEnd"/>
      <w:r>
        <w:t xml:space="preserve"> </w:t>
      </w:r>
      <w:proofErr w:type="spellStart"/>
      <w:r>
        <w:t>година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девет</w:t>
      </w:r>
      <w:proofErr w:type="spellEnd"/>
      <w:proofErr w:type="gramEnd"/>
      <w:r>
        <w:t xml:space="preserve"> </w:t>
      </w:r>
      <w:proofErr w:type="spellStart"/>
      <w:r>
        <w:t>година</w:t>
      </w:r>
      <w:proofErr w:type="spell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10. </w:t>
      </w:r>
      <w:proofErr w:type="spellStart"/>
      <w:r w:rsidRPr="00403EE7">
        <w:rPr>
          <w:b/>
        </w:rPr>
        <w:t>Шта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од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понуђених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одговора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објашњава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градацију</w:t>
      </w:r>
      <w:proofErr w:type="spellEnd"/>
      <w:r w:rsidRPr="00403EE7">
        <w:rPr>
          <w:b/>
        </w:rPr>
        <w:t>?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скраћено</w:t>
      </w:r>
      <w:proofErr w:type="spellEnd"/>
      <w:proofErr w:type="gramEnd"/>
      <w:r>
        <w:t xml:space="preserve"> </w:t>
      </w:r>
      <w:proofErr w:type="spellStart"/>
      <w:r>
        <w:t>поређење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ређање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степеновима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употреба</w:t>
      </w:r>
      <w:proofErr w:type="spellEnd"/>
      <w:proofErr w:type="gram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 xml:space="preserve">, </w:t>
      </w:r>
      <w:proofErr w:type="spellStart"/>
      <w:r>
        <w:t>устаљених</w:t>
      </w:r>
      <w:proofErr w:type="spellEnd"/>
      <w:r>
        <w:t xml:space="preserve"> </w:t>
      </w:r>
      <w:proofErr w:type="spellStart"/>
      <w:r>
        <w:t>епитета</w:t>
      </w:r>
      <w:proofErr w:type="spell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11. У </w:t>
      </w:r>
      <w:proofErr w:type="spellStart"/>
      <w:r w:rsidRPr="00403EE7">
        <w:rPr>
          <w:b/>
        </w:rPr>
        <w:t>којој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песми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појављује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Хајкуна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девојка</w:t>
      </w:r>
      <w:proofErr w:type="spellEnd"/>
      <w:r w:rsidRPr="00403EE7">
        <w:rPr>
          <w:b/>
        </w:rPr>
        <w:t>?</w:t>
      </w:r>
    </w:p>
    <w:p w:rsidR="00403EE7" w:rsidRDefault="00403EE7" w:rsidP="00403EE7">
      <w:pPr>
        <w:pStyle w:val="NoSpacing"/>
      </w:pPr>
      <w:r>
        <w:t xml:space="preserve"> "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  <w:r>
        <w:t>"</w:t>
      </w:r>
    </w:p>
    <w:p w:rsidR="00403EE7" w:rsidRDefault="00403EE7" w:rsidP="00403EE7">
      <w:pPr>
        <w:pStyle w:val="NoSpacing"/>
      </w:pPr>
      <w:r>
        <w:t xml:space="preserve"> "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t>"</w:t>
      </w:r>
    </w:p>
    <w:p w:rsidR="00403EE7" w:rsidRDefault="00403EE7" w:rsidP="00403EE7">
      <w:pPr>
        <w:pStyle w:val="NoSpacing"/>
      </w:pPr>
      <w:r>
        <w:t xml:space="preserve"> "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  <w:r>
        <w:t>"</w:t>
      </w:r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lastRenderedPageBreak/>
        <w:t xml:space="preserve">12. </w:t>
      </w:r>
      <w:proofErr w:type="spellStart"/>
      <w:r w:rsidRPr="00403EE7">
        <w:rPr>
          <w:b/>
        </w:rPr>
        <w:t>Где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хајдуковао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Старина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Новак</w:t>
      </w:r>
      <w:proofErr w:type="spellEnd"/>
      <w:r w:rsidRPr="00403EE7">
        <w:rPr>
          <w:b/>
        </w:rPr>
        <w:t>?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Игману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Грмечу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Романији</w:t>
      </w:r>
      <w:proofErr w:type="spell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13. </w:t>
      </w:r>
      <w:proofErr w:type="spellStart"/>
      <w:r w:rsidRPr="00403EE7">
        <w:rPr>
          <w:b/>
        </w:rPr>
        <w:t>Означи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имена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ликова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који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појављују</w:t>
      </w:r>
      <w:proofErr w:type="spellEnd"/>
      <w:r w:rsidRPr="00403EE7">
        <w:rPr>
          <w:b/>
        </w:rPr>
        <w:t xml:space="preserve"> у </w:t>
      </w:r>
      <w:proofErr w:type="spellStart"/>
      <w:r w:rsidRPr="00403EE7">
        <w:rPr>
          <w:b/>
        </w:rPr>
        <w:t>хајдучком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циклусу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песама</w:t>
      </w:r>
      <w:proofErr w:type="spellEnd"/>
      <w:r w:rsidRPr="00403EE7">
        <w:rPr>
          <w:b/>
        </w:rPr>
        <w:t>.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Љуба</w:t>
      </w:r>
      <w:proofErr w:type="spellEnd"/>
      <w:r>
        <w:t xml:space="preserve"> </w:t>
      </w:r>
      <w:proofErr w:type="spellStart"/>
      <w:r>
        <w:t>Анђелија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Лазар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Бећирагинициа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>14. „</w:t>
      </w:r>
      <w:proofErr w:type="spellStart"/>
      <w:r w:rsidRPr="00403EE7">
        <w:rPr>
          <w:b/>
        </w:rPr>
        <w:t>Кадар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сам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стићи</w:t>
      </w:r>
      <w:proofErr w:type="spellEnd"/>
      <w:r w:rsidRPr="00403EE7">
        <w:rPr>
          <w:b/>
        </w:rPr>
        <w:t xml:space="preserve"> и </w:t>
      </w:r>
      <w:proofErr w:type="spellStart"/>
      <w:r w:rsidRPr="00403EE7">
        <w:rPr>
          <w:b/>
        </w:rPr>
        <w:t>утећи</w:t>
      </w:r>
      <w:proofErr w:type="spellEnd"/>
      <w:r w:rsidRPr="00403EE7">
        <w:rPr>
          <w:b/>
        </w:rPr>
        <w:t xml:space="preserve">“, </w:t>
      </w:r>
      <w:proofErr w:type="spellStart"/>
      <w:r w:rsidRPr="00403EE7">
        <w:rPr>
          <w:b/>
        </w:rPr>
        <w:t>завршава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своју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исповест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Старина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Новак</w:t>
      </w:r>
      <w:proofErr w:type="spellEnd"/>
      <w:r w:rsidRPr="00403EE7">
        <w:rPr>
          <w:b/>
        </w:rPr>
        <w:t xml:space="preserve">. </w:t>
      </w:r>
      <w:proofErr w:type="spellStart"/>
      <w:r w:rsidRPr="00403EE7">
        <w:rPr>
          <w:b/>
        </w:rPr>
        <w:t>Реч</w:t>
      </w:r>
      <w:proofErr w:type="spellEnd"/>
      <w:r w:rsidRPr="00403EE7">
        <w:rPr>
          <w:b/>
        </w:rPr>
        <w:t xml:space="preserve"> „</w:t>
      </w:r>
      <w:proofErr w:type="spellStart"/>
      <w:r w:rsidRPr="00403EE7">
        <w:rPr>
          <w:b/>
        </w:rPr>
        <w:t>кадар</w:t>
      </w:r>
      <w:proofErr w:type="spellEnd"/>
      <w:proofErr w:type="gramStart"/>
      <w:r w:rsidRPr="00403EE7">
        <w:rPr>
          <w:b/>
        </w:rPr>
        <w:t xml:space="preserve">“ </w:t>
      </w:r>
      <w:proofErr w:type="spellStart"/>
      <w:r w:rsidRPr="00403EE7">
        <w:rPr>
          <w:b/>
        </w:rPr>
        <w:t>значи</w:t>
      </w:r>
      <w:proofErr w:type="spellEnd"/>
      <w:proofErr w:type="gramEnd"/>
      <w:r w:rsidRPr="00403EE7">
        <w:rPr>
          <w:b/>
        </w:rPr>
        <w:t>?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способан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вољан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спретан</w:t>
      </w:r>
      <w:proofErr w:type="spellEnd"/>
      <w:proofErr w:type="gram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15. У </w:t>
      </w:r>
      <w:proofErr w:type="spellStart"/>
      <w:r w:rsidRPr="00403EE7">
        <w:rPr>
          <w:b/>
        </w:rPr>
        <w:t>ком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граду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заробљен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Мали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Радојица</w:t>
      </w:r>
      <w:proofErr w:type="spellEnd"/>
      <w:r w:rsidRPr="00403EE7">
        <w:rPr>
          <w:b/>
        </w:rPr>
        <w:t>?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Солуну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Цариграду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Задру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Београду</w:t>
      </w:r>
      <w:proofErr w:type="spellEnd"/>
    </w:p>
    <w:p w:rsidR="00403EE7" w:rsidRDefault="00403EE7" w:rsidP="00403EE7">
      <w:pPr>
        <w:pStyle w:val="NoSpacing"/>
      </w:pPr>
      <w:r w:rsidRPr="00403EE7">
        <w:rPr>
          <w:b/>
        </w:rPr>
        <w:t xml:space="preserve">16. </w:t>
      </w:r>
      <w:proofErr w:type="spellStart"/>
      <w:r w:rsidRPr="00403EE7">
        <w:rPr>
          <w:b/>
        </w:rPr>
        <w:t>Мали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Радојица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трпи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разне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муке</w:t>
      </w:r>
      <w:proofErr w:type="spellEnd"/>
      <w:r w:rsidRPr="00403EE7">
        <w:rPr>
          <w:b/>
        </w:rPr>
        <w:t xml:space="preserve">. </w:t>
      </w:r>
      <w:proofErr w:type="spellStart"/>
      <w:proofErr w:type="gramStart"/>
      <w:r w:rsidRPr="00403EE7">
        <w:rPr>
          <w:b/>
        </w:rPr>
        <w:t>Која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стилска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фигура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употребљена</w:t>
      </w:r>
      <w:proofErr w:type="spellEnd"/>
      <w:r w:rsidRPr="00403EE7">
        <w:rPr>
          <w:b/>
        </w:rPr>
        <w:t xml:space="preserve"> у </w:t>
      </w:r>
      <w:proofErr w:type="spellStart"/>
      <w:r w:rsidRPr="00403EE7">
        <w:rPr>
          <w:b/>
        </w:rPr>
        <w:t>опису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мука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Малог</w:t>
      </w:r>
      <w:proofErr w:type="spellEnd"/>
      <w:r>
        <w:t xml:space="preserve"> </w:t>
      </w:r>
      <w:proofErr w:type="spellStart"/>
      <w:r>
        <w:t>Радојице</w:t>
      </w:r>
      <w:proofErr w:type="spellEnd"/>
      <w:r>
        <w:t>?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алегорија</w:t>
      </w:r>
      <w:proofErr w:type="spellEnd"/>
      <w:proofErr w:type="gramEnd"/>
    </w:p>
    <w:p w:rsidR="00403EE7" w:rsidRDefault="00403EE7" w:rsidP="00403EE7">
      <w:pPr>
        <w:pStyle w:val="NoSpacing"/>
      </w:pPr>
      <w:r w:rsidRPr="00403EE7">
        <w:rPr>
          <w:b/>
        </w:rPr>
        <w:t xml:space="preserve">17. </w:t>
      </w:r>
      <w:proofErr w:type="spellStart"/>
      <w:r w:rsidRPr="00403EE7">
        <w:rPr>
          <w:b/>
        </w:rPr>
        <w:t>Попуни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празна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места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именом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црквеног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празника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који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везује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за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хајдучки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састанак</w:t>
      </w:r>
      <w:proofErr w:type="spellEnd"/>
      <w:r w:rsidRPr="00403EE7">
        <w:rPr>
          <w:b/>
        </w:rPr>
        <w:t>.</w:t>
      </w:r>
      <w:r>
        <w:t xml:space="preserve"> ________________</w:t>
      </w:r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18. </w:t>
      </w:r>
      <w:proofErr w:type="spellStart"/>
      <w:r w:rsidRPr="00403EE7">
        <w:rPr>
          <w:b/>
        </w:rPr>
        <w:t>Међу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хајдуцима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нашао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један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ускок</w:t>
      </w:r>
      <w:proofErr w:type="spellEnd"/>
      <w:r w:rsidRPr="00403EE7">
        <w:rPr>
          <w:b/>
        </w:rPr>
        <w:t xml:space="preserve">. </w:t>
      </w:r>
      <w:proofErr w:type="spellStart"/>
      <w:proofErr w:type="gramStart"/>
      <w:r w:rsidRPr="00403EE7">
        <w:rPr>
          <w:b/>
        </w:rPr>
        <w:t>Који</w:t>
      </w:r>
      <w:proofErr w:type="spellEnd"/>
      <w:r w:rsidRPr="00403EE7">
        <w:rPr>
          <w:b/>
        </w:rPr>
        <w:t>?</w:t>
      </w:r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Сењанин</w:t>
      </w:r>
      <w:proofErr w:type="spellEnd"/>
      <w:r>
        <w:t xml:space="preserve"> </w:t>
      </w:r>
      <w:proofErr w:type="spellStart"/>
      <w:r>
        <w:t>Тадија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</w:p>
    <w:p w:rsidR="00403EE7" w:rsidRPr="00403EE7" w:rsidRDefault="00403EE7" w:rsidP="00403EE7">
      <w:pPr>
        <w:pStyle w:val="NoSpacing"/>
        <w:rPr>
          <w:b/>
        </w:rPr>
      </w:pPr>
      <w:r w:rsidRPr="00403EE7">
        <w:rPr>
          <w:b/>
        </w:rPr>
        <w:t xml:space="preserve">19. </w:t>
      </w:r>
      <w:proofErr w:type="spellStart"/>
      <w:r w:rsidRPr="00403EE7">
        <w:rPr>
          <w:b/>
        </w:rPr>
        <w:t>Коју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стилску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фигуру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препознајеш</w:t>
      </w:r>
      <w:proofErr w:type="spellEnd"/>
      <w:r w:rsidRPr="00403EE7">
        <w:rPr>
          <w:b/>
        </w:rPr>
        <w:t xml:space="preserve"> у </w:t>
      </w:r>
      <w:proofErr w:type="spellStart"/>
      <w:r w:rsidRPr="00403EE7">
        <w:rPr>
          <w:b/>
        </w:rPr>
        <w:t>следећим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стиховима</w:t>
      </w:r>
      <w:proofErr w:type="spellEnd"/>
      <w:r w:rsidRPr="00403EE7">
        <w:rPr>
          <w:b/>
        </w:rPr>
        <w:t>: "</w:t>
      </w:r>
      <w:proofErr w:type="spellStart"/>
      <w:r w:rsidRPr="00403EE7">
        <w:rPr>
          <w:b/>
        </w:rPr>
        <w:t>Мили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Боже</w:t>
      </w:r>
      <w:proofErr w:type="spellEnd"/>
      <w:r w:rsidRPr="00403EE7">
        <w:rPr>
          <w:b/>
        </w:rPr>
        <w:t xml:space="preserve">, </w:t>
      </w:r>
      <w:proofErr w:type="spellStart"/>
      <w:r w:rsidRPr="00403EE7">
        <w:rPr>
          <w:b/>
        </w:rPr>
        <w:t>чуда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големога</w:t>
      </w:r>
      <w:proofErr w:type="spellEnd"/>
      <w:r w:rsidRPr="00403EE7">
        <w:rPr>
          <w:b/>
        </w:rPr>
        <w:t xml:space="preserve">! </w:t>
      </w:r>
      <w:proofErr w:type="spellStart"/>
      <w:proofErr w:type="gramStart"/>
      <w:r w:rsidRPr="00403EE7">
        <w:rPr>
          <w:b/>
        </w:rPr>
        <w:t>Јали</w:t>
      </w:r>
      <w:proofErr w:type="spellEnd"/>
      <w:r>
        <w:t xml:space="preserve"> </w:t>
      </w:r>
      <w:proofErr w:type="spellStart"/>
      <w:r w:rsidRPr="00403EE7">
        <w:rPr>
          <w:b/>
        </w:rPr>
        <w:t>грми</w:t>
      </w:r>
      <w:proofErr w:type="spellEnd"/>
      <w:r w:rsidRPr="00403EE7">
        <w:rPr>
          <w:b/>
        </w:rPr>
        <w:t xml:space="preserve">, </w:t>
      </w:r>
      <w:proofErr w:type="spellStart"/>
      <w:r w:rsidRPr="00403EE7">
        <w:rPr>
          <w:b/>
        </w:rPr>
        <w:t>јал</w:t>
      </w:r>
      <w:proofErr w:type="spellEnd"/>
      <w:r w:rsidRPr="00403EE7">
        <w:rPr>
          <w:b/>
        </w:rPr>
        <w:t xml:space="preserve">'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земља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тресе</w:t>
      </w:r>
      <w:proofErr w:type="spellEnd"/>
      <w:r w:rsidRPr="00403EE7">
        <w:rPr>
          <w:b/>
        </w:rPr>
        <w:t>?</w:t>
      </w:r>
      <w:proofErr w:type="gramEnd"/>
      <w:r w:rsidRPr="00403EE7">
        <w:rPr>
          <w:b/>
        </w:rPr>
        <w:t xml:space="preserve"> </w:t>
      </w:r>
      <w:proofErr w:type="spellStart"/>
      <w:proofErr w:type="gramStart"/>
      <w:r w:rsidRPr="00403EE7">
        <w:rPr>
          <w:b/>
        </w:rPr>
        <w:t>Ја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бије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море</w:t>
      </w:r>
      <w:proofErr w:type="spellEnd"/>
      <w:r w:rsidRPr="00403EE7">
        <w:rPr>
          <w:b/>
        </w:rPr>
        <w:t xml:space="preserve"> о </w:t>
      </w:r>
      <w:proofErr w:type="spellStart"/>
      <w:r w:rsidRPr="00403EE7">
        <w:rPr>
          <w:b/>
        </w:rPr>
        <w:t>мраморје</w:t>
      </w:r>
      <w:proofErr w:type="spellEnd"/>
      <w:r w:rsidRPr="00403EE7">
        <w:rPr>
          <w:b/>
        </w:rPr>
        <w:t>?</w:t>
      </w:r>
      <w:proofErr w:type="gramEnd"/>
      <w:r w:rsidRPr="00403EE7">
        <w:rPr>
          <w:b/>
        </w:rPr>
        <w:t xml:space="preserve"> </w:t>
      </w:r>
      <w:proofErr w:type="spellStart"/>
      <w:proofErr w:type="gramStart"/>
      <w:r w:rsidRPr="00403EE7">
        <w:rPr>
          <w:b/>
        </w:rPr>
        <w:t>Ја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бију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Попина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виле</w:t>
      </w:r>
      <w:proofErr w:type="spellEnd"/>
      <w:r w:rsidRPr="00403EE7">
        <w:rPr>
          <w:b/>
        </w:rPr>
        <w:t>?</w:t>
      </w:r>
      <w:proofErr w:type="gram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Нити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грми</w:t>
      </w:r>
      <w:proofErr w:type="spellEnd"/>
      <w:r w:rsidRPr="00403EE7">
        <w:rPr>
          <w:b/>
        </w:rPr>
        <w:t xml:space="preserve">, </w:t>
      </w:r>
      <w:proofErr w:type="spellStart"/>
      <w:r w:rsidRPr="00403EE7">
        <w:rPr>
          <w:b/>
        </w:rPr>
        <w:t>нит</w:t>
      </w:r>
      <w:proofErr w:type="spellEnd"/>
      <w:r>
        <w:t xml:space="preserve">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земља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тресе</w:t>
      </w:r>
      <w:proofErr w:type="spellEnd"/>
      <w:r w:rsidRPr="00403EE7">
        <w:rPr>
          <w:b/>
        </w:rPr>
        <w:t xml:space="preserve">; </w:t>
      </w:r>
      <w:proofErr w:type="spellStart"/>
      <w:r w:rsidRPr="00403EE7">
        <w:rPr>
          <w:b/>
        </w:rPr>
        <w:t>ни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бије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море</w:t>
      </w:r>
      <w:proofErr w:type="spellEnd"/>
      <w:r w:rsidRPr="00403EE7">
        <w:rPr>
          <w:b/>
        </w:rPr>
        <w:t xml:space="preserve"> о </w:t>
      </w:r>
      <w:proofErr w:type="spellStart"/>
      <w:r w:rsidRPr="00403EE7">
        <w:rPr>
          <w:b/>
        </w:rPr>
        <w:t>мраморје</w:t>
      </w:r>
      <w:proofErr w:type="spellEnd"/>
      <w:r w:rsidRPr="00403EE7">
        <w:rPr>
          <w:b/>
        </w:rPr>
        <w:t xml:space="preserve">, </w:t>
      </w:r>
      <w:proofErr w:type="spellStart"/>
      <w:r w:rsidRPr="00403EE7">
        <w:rPr>
          <w:b/>
        </w:rPr>
        <w:t>ни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се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бију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Попина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виле</w:t>
      </w:r>
      <w:proofErr w:type="spellEnd"/>
      <w:r w:rsidRPr="00403EE7">
        <w:rPr>
          <w:b/>
        </w:rPr>
        <w:t xml:space="preserve">; </w:t>
      </w:r>
      <w:proofErr w:type="spellStart"/>
      <w:r w:rsidRPr="00403EE7">
        <w:rPr>
          <w:b/>
        </w:rPr>
        <w:t>већ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пуцају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на</w:t>
      </w:r>
      <w:proofErr w:type="spellEnd"/>
      <w:r w:rsidRPr="00403EE7">
        <w:rPr>
          <w:b/>
        </w:rPr>
        <w:t xml:space="preserve"> </w:t>
      </w:r>
      <w:proofErr w:type="spellStart"/>
      <w:r w:rsidRPr="00403EE7">
        <w:rPr>
          <w:b/>
        </w:rPr>
        <w:t>Задру</w:t>
      </w:r>
      <w:proofErr w:type="spellEnd"/>
      <w:r>
        <w:t xml:space="preserve"> </w:t>
      </w:r>
      <w:bookmarkStart w:id="0" w:name="_GoBack"/>
      <w:proofErr w:type="spellStart"/>
      <w:r w:rsidRPr="00403EE7">
        <w:rPr>
          <w:b/>
        </w:rPr>
        <w:t>топови</w:t>
      </w:r>
      <w:proofErr w:type="spellEnd"/>
      <w:r w:rsidRPr="00403EE7">
        <w:rPr>
          <w:b/>
        </w:rPr>
        <w:t>"</w:t>
      </w:r>
    </w:p>
    <w:bookmarkEnd w:id="0"/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словенска</w:t>
      </w:r>
      <w:proofErr w:type="spellEnd"/>
      <w:proofErr w:type="gramEnd"/>
      <w:r>
        <w:t xml:space="preserve"> </w:t>
      </w:r>
      <w:proofErr w:type="spellStart"/>
      <w:r>
        <w:t>антитеза</w:t>
      </w:r>
      <w:proofErr w:type="spell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20.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Смедеревска</w:t>
      </w:r>
      <w:proofErr w:type="spellEnd"/>
      <w:r>
        <w:t xml:space="preserve"> </w:t>
      </w:r>
      <w:proofErr w:type="spellStart"/>
      <w:r>
        <w:t>тврђава</w:t>
      </w:r>
      <w:proofErr w:type="spellEnd"/>
      <w:r>
        <w:t>?</w:t>
      </w:r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круга</w:t>
      </w:r>
      <w:proofErr w:type="spellEnd"/>
      <w:proofErr w:type="gramEnd"/>
    </w:p>
    <w:p w:rsidR="00403EE7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троугла</w:t>
      </w:r>
      <w:proofErr w:type="spellEnd"/>
      <w:proofErr w:type="gramEnd"/>
    </w:p>
    <w:p w:rsidR="00C60AAF" w:rsidRDefault="00403EE7" w:rsidP="00403EE7">
      <w:pPr>
        <w:pStyle w:val="NoSpacing"/>
      </w:pPr>
      <w:r>
        <w:t xml:space="preserve"> </w:t>
      </w:r>
      <w:proofErr w:type="spellStart"/>
      <w:proofErr w:type="gramStart"/>
      <w:r>
        <w:t>ромба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E7"/>
    <w:rsid w:val="0030409D"/>
    <w:rsid w:val="00365068"/>
    <w:rsid w:val="00403EE7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2022-07-24T20:22:00Z</dcterms:created>
  <dcterms:modified xsi:type="dcterms:W3CDTF">2022-07-24T20:24:00Z</dcterms:modified>
</cp:coreProperties>
</file>