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C0" w:rsidRDefault="002342C0" w:rsidP="002342C0">
      <w:proofErr w:type="spellStart"/>
      <w:r>
        <w:t>Промена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  <w:r>
        <w:t xml:space="preserve"> – </w:t>
      </w:r>
      <w:proofErr w:type="spellStart"/>
      <w:r>
        <w:t>Деклинација</w:t>
      </w:r>
      <w:proofErr w:type="spellEnd"/>
    </w:p>
    <w:p w:rsidR="002342C0" w:rsidRPr="002342C0" w:rsidRDefault="002342C0" w:rsidP="002342C0">
      <w:pPr>
        <w:pStyle w:val="NoSpacing"/>
        <w:rPr>
          <w:b/>
          <w:lang w:val="sr-Cyrl-RS"/>
        </w:rPr>
      </w:pPr>
      <w:bookmarkStart w:id="0" w:name="_GoBack"/>
      <w:bookmarkEnd w:id="0"/>
      <w:r w:rsidRPr="002342C0">
        <w:rPr>
          <w:b/>
        </w:rPr>
        <w:t xml:space="preserve">1. </w:t>
      </w:r>
      <w:proofErr w:type="spellStart"/>
      <w:r w:rsidRPr="002342C0">
        <w:rPr>
          <w:b/>
        </w:rPr>
        <w:t>Речи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које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могу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означавати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бића</w:t>
      </w:r>
      <w:proofErr w:type="spellEnd"/>
      <w:r w:rsidRPr="002342C0">
        <w:rPr>
          <w:b/>
        </w:rPr>
        <w:t xml:space="preserve">, </w:t>
      </w:r>
      <w:proofErr w:type="spellStart"/>
      <w:r w:rsidRPr="002342C0">
        <w:rPr>
          <w:b/>
        </w:rPr>
        <w:t>предмете</w:t>
      </w:r>
      <w:proofErr w:type="spellEnd"/>
      <w:r w:rsidRPr="002342C0">
        <w:rPr>
          <w:b/>
        </w:rPr>
        <w:t xml:space="preserve">, </w:t>
      </w:r>
      <w:proofErr w:type="spellStart"/>
      <w:r w:rsidRPr="002342C0">
        <w:rPr>
          <w:b/>
        </w:rPr>
        <w:t>материју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као</w:t>
      </w:r>
      <w:proofErr w:type="spellEnd"/>
      <w:r w:rsidRPr="002342C0">
        <w:rPr>
          <w:b/>
        </w:rPr>
        <w:t xml:space="preserve"> и </w:t>
      </w:r>
      <w:proofErr w:type="spellStart"/>
      <w:r w:rsidRPr="002342C0">
        <w:rPr>
          <w:b/>
        </w:rPr>
        <w:t>невидљиве</w:t>
      </w:r>
      <w:proofErr w:type="spellEnd"/>
      <w:r w:rsidRPr="002342C0">
        <w:rPr>
          <w:b/>
        </w:rPr>
        <w:t xml:space="preserve"> и </w:t>
      </w:r>
      <w:proofErr w:type="spellStart"/>
      <w:r w:rsidRPr="002342C0">
        <w:rPr>
          <w:b/>
        </w:rPr>
        <w:t>неопипљиве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појаве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су</w:t>
      </w:r>
      <w:proofErr w:type="spellEnd"/>
      <w:proofErr w:type="gramStart"/>
      <w:r w:rsidRPr="002342C0">
        <w:rPr>
          <w:b/>
        </w:rPr>
        <w:t>: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_________________________________________</w:t>
      </w:r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2. </w:t>
      </w:r>
      <w:proofErr w:type="spellStart"/>
      <w:r w:rsidRPr="002342C0">
        <w:rPr>
          <w:b/>
        </w:rPr>
        <w:t>Три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граматичке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категорије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које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су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им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заједничке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су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род</w:t>
      </w:r>
      <w:proofErr w:type="spellEnd"/>
      <w:r w:rsidRPr="002342C0">
        <w:rPr>
          <w:b/>
        </w:rPr>
        <w:t xml:space="preserve">, </w:t>
      </w:r>
      <w:proofErr w:type="spellStart"/>
      <w:r w:rsidRPr="002342C0">
        <w:rPr>
          <w:b/>
        </w:rPr>
        <w:t>број</w:t>
      </w:r>
      <w:proofErr w:type="spellEnd"/>
      <w:r w:rsidRPr="002342C0">
        <w:rPr>
          <w:b/>
        </w:rPr>
        <w:t xml:space="preserve"> и </w:t>
      </w:r>
      <w:proofErr w:type="spellStart"/>
      <w:r w:rsidRPr="002342C0">
        <w:rPr>
          <w:b/>
        </w:rPr>
        <w:t>падеж</w:t>
      </w:r>
      <w:proofErr w:type="spell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нетачно</w:t>
      </w:r>
      <w:proofErr w:type="spellEnd"/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3. У </w:t>
      </w:r>
      <w:proofErr w:type="spellStart"/>
      <w:r w:rsidRPr="002342C0">
        <w:rPr>
          <w:b/>
        </w:rPr>
        <w:t>српском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језику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постоји</w:t>
      </w:r>
      <w:proofErr w:type="spellEnd"/>
      <w:r w:rsidRPr="002342C0">
        <w:rPr>
          <w:b/>
        </w:rPr>
        <w:t xml:space="preserve"> ___ </w:t>
      </w:r>
      <w:proofErr w:type="spellStart"/>
      <w:r w:rsidRPr="002342C0">
        <w:rPr>
          <w:b/>
        </w:rPr>
        <w:t>падежа</w:t>
      </w:r>
      <w:proofErr w:type="spellEnd"/>
      <w:r w:rsidRPr="002342C0">
        <w:rPr>
          <w:b/>
        </w:rPr>
        <w:t>.</w:t>
      </w:r>
    </w:p>
    <w:p w:rsidR="002342C0" w:rsidRDefault="002342C0" w:rsidP="002342C0">
      <w:pPr>
        <w:pStyle w:val="NoSpacing"/>
      </w:pPr>
      <w:r>
        <w:t xml:space="preserve"> 5</w:t>
      </w:r>
      <w:r>
        <w:rPr>
          <w:lang w:val="sr-Cyrl-RS"/>
        </w:rPr>
        <w:t xml:space="preserve">           </w:t>
      </w:r>
      <w:r>
        <w:t xml:space="preserve"> 6</w:t>
      </w:r>
      <w:r>
        <w:rPr>
          <w:lang w:val="sr-Cyrl-RS"/>
        </w:rPr>
        <w:t xml:space="preserve">             </w:t>
      </w:r>
      <w:r>
        <w:t xml:space="preserve"> 8</w:t>
      </w:r>
      <w:r>
        <w:rPr>
          <w:lang w:val="sr-Cyrl-RS"/>
        </w:rPr>
        <w:t xml:space="preserve">                 </w:t>
      </w:r>
      <w:r>
        <w:t xml:space="preserve"> 7</w:t>
      </w:r>
      <w:r>
        <w:rPr>
          <w:lang w:val="sr-Cyrl-RS"/>
        </w:rPr>
        <w:t xml:space="preserve">             </w:t>
      </w:r>
      <w:r>
        <w:t xml:space="preserve"> 9</w:t>
      </w:r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4. </w:t>
      </w:r>
      <w:proofErr w:type="spellStart"/>
      <w:r w:rsidRPr="002342C0">
        <w:rPr>
          <w:b/>
        </w:rPr>
        <w:t>Именице</w:t>
      </w:r>
      <w:proofErr w:type="spellEnd"/>
      <w:r w:rsidRPr="002342C0">
        <w:rPr>
          <w:b/>
        </w:rPr>
        <w:t xml:space="preserve"> у </w:t>
      </w:r>
      <w:proofErr w:type="spellStart"/>
      <w:r w:rsidRPr="002342C0">
        <w:rPr>
          <w:b/>
        </w:rPr>
        <w:t>номинативу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најчешће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имају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функцију</w:t>
      </w:r>
      <w:proofErr w:type="spellEnd"/>
      <w:r w:rsidRPr="002342C0">
        <w:rPr>
          <w:b/>
        </w:rPr>
        <w:t xml:space="preserve"> ________ у </w:t>
      </w:r>
      <w:proofErr w:type="spellStart"/>
      <w:r w:rsidRPr="002342C0">
        <w:rPr>
          <w:b/>
        </w:rPr>
        <w:t>реченици</w:t>
      </w:r>
      <w:proofErr w:type="spellEnd"/>
      <w:r w:rsidRPr="002342C0">
        <w:rPr>
          <w:b/>
        </w:rPr>
        <w:t>.</w:t>
      </w:r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5. У </w:t>
      </w:r>
      <w:proofErr w:type="spellStart"/>
      <w:r w:rsidRPr="002342C0">
        <w:rPr>
          <w:b/>
        </w:rPr>
        <w:t>реченици</w:t>
      </w:r>
      <w:proofErr w:type="spellEnd"/>
      <w:r w:rsidRPr="002342C0">
        <w:rPr>
          <w:b/>
        </w:rPr>
        <w:t xml:space="preserve"> „</w:t>
      </w:r>
      <w:proofErr w:type="spellStart"/>
      <w:r w:rsidRPr="002342C0">
        <w:rPr>
          <w:b/>
        </w:rPr>
        <w:t>Соко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птица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грабљивица</w:t>
      </w:r>
      <w:proofErr w:type="spellEnd"/>
      <w:r w:rsidRPr="002342C0">
        <w:rPr>
          <w:b/>
        </w:rPr>
        <w:t xml:space="preserve">” </w:t>
      </w:r>
      <w:proofErr w:type="spellStart"/>
      <w:r w:rsidRPr="002342C0">
        <w:rPr>
          <w:b/>
        </w:rPr>
        <w:t>соко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представља</w:t>
      </w:r>
      <w:proofErr w:type="spellEnd"/>
      <w:proofErr w:type="gramStart"/>
      <w:r w:rsidRPr="002342C0">
        <w:rPr>
          <w:b/>
        </w:rPr>
        <w:t>:_</w:t>
      </w:r>
      <w:proofErr w:type="gramEnd"/>
      <w:r w:rsidRPr="002342C0">
        <w:rPr>
          <w:b/>
        </w:rPr>
        <w:t xml:space="preserve">_______ а </w:t>
      </w:r>
      <w:proofErr w:type="spellStart"/>
      <w:r w:rsidRPr="002342C0">
        <w:rPr>
          <w:b/>
        </w:rPr>
        <w:t>птица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грабљивица</w:t>
      </w:r>
      <w:proofErr w:type="spellEnd"/>
      <w:r w:rsidRPr="002342C0">
        <w:rPr>
          <w:b/>
        </w:rPr>
        <w:t>: __________.</w:t>
      </w:r>
    </w:p>
    <w:p w:rsidR="002342C0" w:rsidRPr="002342C0" w:rsidRDefault="002342C0" w:rsidP="002342C0">
      <w:pPr>
        <w:pStyle w:val="NoSpacing"/>
      </w:pPr>
      <w:r w:rsidRPr="002342C0">
        <w:rPr>
          <w:b/>
        </w:rPr>
        <w:t xml:space="preserve"> </w:t>
      </w:r>
      <w:proofErr w:type="spellStart"/>
      <w:proofErr w:type="gramStart"/>
      <w:r w:rsidRPr="002342C0">
        <w:t>предикат</w:t>
      </w:r>
      <w:proofErr w:type="spellEnd"/>
      <w:proofErr w:type="gramEnd"/>
      <w:r w:rsidRPr="002342C0">
        <w:t xml:space="preserve">, </w:t>
      </w:r>
      <w:proofErr w:type="spellStart"/>
      <w:r w:rsidRPr="002342C0">
        <w:t>субјекат</w:t>
      </w:r>
      <w:proofErr w:type="spellEnd"/>
    </w:p>
    <w:p w:rsidR="002342C0" w:rsidRPr="002342C0" w:rsidRDefault="002342C0" w:rsidP="002342C0">
      <w:pPr>
        <w:pStyle w:val="NoSpacing"/>
      </w:pPr>
      <w:r w:rsidRPr="002342C0">
        <w:t xml:space="preserve"> </w:t>
      </w:r>
      <w:proofErr w:type="spellStart"/>
      <w:proofErr w:type="gramStart"/>
      <w:r w:rsidRPr="002342C0">
        <w:t>субјекат</w:t>
      </w:r>
      <w:proofErr w:type="spellEnd"/>
      <w:proofErr w:type="gramEnd"/>
      <w:r w:rsidRPr="002342C0">
        <w:t xml:space="preserve">, </w:t>
      </w:r>
      <w:proofErr w:type="spellStart"/>
      <w:r w:rsidRPr="002342C0">
        <w:t>објекат</w:t>
      </w:r>
      <w:proofErr w:type="spell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,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6. </w:t>
      </w:r>
      <w:proofErr w:type="spellStart"/>
      <w:r w:rsidRPr="002342C0">
        <w:rPr>
          <w:b/>
        </w:rPr>
        <w:t>Падеж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генитив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се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добија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питањем</w:t>
      </w:r>
      <w:proofErr w:type="spellEnd"/>
      <w:r w:rsidRPr="002342C0">
        <w:rPr>
          <w:b/>
        </w:rPr>
        <w:t>:</w:t>
      </w:r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чега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кога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коме</w:t>
      </w:r>
      <w:proofErr w:type="spellEnd"/>
      <w:r>
        <w:rPr>
          <w:lang w:val="sr-Cyrl-RS"/>
        </w:rPr>
        <w:t xml:space="preserve">           </w:t>
      </w:r>
      <w:proofErr w:type="spellStart"/>
      <w:r>
        <w:t>чему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шта</w:t>
      </w:r>
      <w:proofErr w:type="spellEnd"/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7. </w:t>
      </w:r>
      <w:proofErr w:type="spellStart"/>
      <w:r w:rsidRPr="002342C0">
        <w:rPr>
          <w:b/>
        </w:rPr>
        <w:t>Датив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падеж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који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означава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намену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или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усмереност</w:t>
      </w:r>
      <w:proofErr w:type="spellEnd"/>
      <w:r w:rsidRPr="002342C0">
        <w:rPr>
          <w:b/>
        </w:rPr>
        <w:t>.</w:t>
      </w:r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>
        <w:t>нетачно</w:t>
      </w:r>
      <w:proofErr w:type="spellEnd"/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8. </w:t>
      </w:r>
      <w:proofErr w:type="spellStart"/>
      <w:r w:rsidRPr="002342C0">
        <w:rPr>
          <w:b/>
        </w:rPr>
        <w:t>Ка</w:t>
      </w:r>
      <w:proofErr w:type="spellEnd"/>
      <w:r w:rsidRPr="002342C0">
        <w:rPr>
          <w:b/>
        </w:rPr>
        <w:t xml:space="preserve"> и </w:t>
      </w:r>
      <w:proofErr w:type="spellStart"/>
      <w:r w:rsidRPr="002342C0">
        <w:rPr>
          <w:b/>
        </w:rPr>
        <w:t>према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су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предлози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који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означавају</w:t>
      </w:r>
      <w:proofErr w:type="spellEnd"/>
      <w:r w:rsidRPr="002342C0">
        <w:rPr>
          <w:b/>
        </w:rPr>
        <w:t xml:space="preserve"> __________.</w:t>
      </w:r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9. </w:t>
      </w:r>
      <w:proofErr w:type="spellStart"/>
      <w:r w:rsidRPr="002342C0">
        <w:rPr>
          <w:b/>
        </w:rPr>
        <w:t>Падеж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који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најчешће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означава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да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неко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или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нешто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трпи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радњу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</w:t>
      </w:r>
      <w:proofErr w:type="spellEnd"/>
      <w:r w:rsidRPr="002342C0">
        <w:rPr>
          <w:b/>
        </w:rPr>
        <w:t>:</w:t>
      </w:r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локатив</w:t>
      </w:r>
      <w:proofErr w:type="spellEnd"/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10. </w:t>
      </w:r>
      <w:proofErr w:type="spellStart"/>
      <w:r w:rsidRPr="002342C0">
        <w:rPr>
          <w:b/>
        </w:rPr>
        <w:t>Уколико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уз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именицу</w:t>
      </w:r>
      <w:proofErr w:type="spellEnd"/>
      <w:r w:rsidRPr="002342C0">
        <w:rPr>
          <w:b/>
        </w:rPr>
        <w:t xml:space="preserve"> у </w:t>
      </w:r>
      <w:proofErr w:type="spellStart"/>
      <w:r w:rsidRPr="002342C0">
        <w:rPr>
          <w:b/>
        </w:rPr>
        <w:t>реченици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стоји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предлог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она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тада</w:t>
      </w:r>
      <w:proofErr w:type="spellEnd"/>
      <w:r w:rsidRPr="002342C0">
        <w:rPr>
          <w:b/>
        </w:rPr>
        <w:t xml:space="preserve"> у:</w:t>
      </w:r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акузативу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акузативу</w:t>
      </w:r>
      <w:proofErr w:type="spellEnd"/>
      <w:proofErr w:type="gramEnd"/>
    </w:p>
    <w:p w:rsidR="002342C0" w:rsidRPr="002342C0" w:rsidRDefault="002342C0" w:rsidP="002342C0">
      <w:pPr>
        <w:pStyle w:val="NoSpacing"/>
        <w:rPr>
          <w:lang w:val="sr-Cyrl-RS"/>
        </w:rPr>
      </w:pPr>
      <w:r>
        <w:t xml:space="preserve">11.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изван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је</w:t>
      </w:r>
      <w:proofErr w:type="spellEnd"/>
      <w:proofErr w:type="gramStart"/>
      <w:r>
        <w:t>: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</w:t>
      </w:r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12. </w:t>
      </w:r>
      <w:proofErr w:type="spellStart"/>
      <w:r w:rsidRPr="002342C0">
        <w:rPr>
          <w:b/>
        </w:rPr>
        <w:t>Вокатив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се</w:t>
      </w:r>
      <w:proofErr w:type="spellEnd"/>
      <w:r w:rsidRPr="002342C0">
        <w:rPr>
          <w:b/>
        </w:rPr>
        <w:t xml:space="preserve"> у </w:t>
      </w:r>
      <w:proofErr w:type="spellStart"/>
      <w:r w:rsidRPr="002342C0">
        <w:rPr>
          <w:b/>
        </w:rPr>
        <w:t>реченицама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одваја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запетама</w:t>
      </w:r>
      <w:proofErr w:type="spellEnd"/>
      <w:r w:rsidRPr="002342C0">
        <w:rPr>
          <w:b/>
        </w:rPr>
        <w:t>.</w:t>
      </w:r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2342C0" w:rsidRPr="002342C0" w:rsidRDefault="002342C0" w:rsidP="002342C0">
      <w:pPr>
        <w:pStyle w:val="NoSpacing"/>
        <w:rPr>
          <w:lang w:val="sr-Cyrl-RS"/>
        </w:rPr>
      </w:pPr>
      <w:r>
        <w:t xml:space="preserve">13.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локацију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proofErr w:type="gramStart"/>
      <w:r>
        <w:t>: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_____________</w:t>
      </w:r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14. У </w:t>
      </w:r>
      <w:proofErr w:type="spellStart"/>
      <w:r w:rsidRPr="002342C0">
        <w:rPr>
          <w:b/>
        </w:rPr>
        <w:t>реченици</w:t>
      </w:r>
      <w:proofErr w:type="spellEnd"/>
      <w:r w:rsidRPr="002342C0">
        <w:rPr>
          <w:b/>
        </w:rPr>
        <w:t xml:space="preserve"> „</w:t>
      </w:r>
      <w:proofErr w:type="spellStart"/>
      <w:r w:rsidRPr="002342C0">
        <w:rPr>
          <w:b/>
        </w:rPr>
        <w:t>Мој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брат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одбојкаш</w:t>
      </w:r>
      <w:proofErr w:type="spellEnd"/>
      <w:r w:rsidRPr="002342C0">
        <w:rPr>
          <w:b/>
        </w:rPr>
        <w:t xml:space="preserve">” </w:t>
      </w:r>
      <w:proofErr w:type="spellStart"/>
      <w:r w:rsidRPr="002342C0">
        <w:rPr>
          <w:b/>
        </w:rPr>
        <w:t>употребљен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</w:t>
      </w:r>
      <w:proofErr w:type="spellEnd"/>
      <w:r w:rsidRPr="002342C0">
        <w:rPr>
          <w:b/>
        </w:rPr>
        <w:t>:</w:t>
      </w:r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</w:p>
    <w:p w:rsidR="002342C0" w:rsidRPr="002342C0" w:rsidRDefault="002342C0" w:rsidP="002342C0">
      <w:pPr>
        <w:pStyle w:val="NoSpacing"/>
        <w:rPr>
          <w:b/>
        </w:rPr>
      </w:pPr>
      <w:r w:rsidRPr="002342C0">
        <w:rPr>
          <w:b/>
        </w:rPr>
        <w:t xml:space="preserve">15. У </w:t>
      </w:r>
      <w:proofErr w:type="spellStart"/>
      <w:r w:rsidRPr="002342C0">
        <w:rPr>
          <w:b/>
        </w:rPr>
        <w:t>реченици</w:t>
      </w:r>
      <w:proofErr w:type="spellEnd"/>
      <w:r w:rsidRPr="002342C0">
        <w:rPr>
          <w:b/>
        </w:rPr>
        <w:t xml:space="preserve"> „</w:t>
      </w:r>
      <w:proofErr w:type="spellStart"/>
      <w:r w:rsidRPr="002342C0">
        <w:rPr>
          <w:b/>
        </w:rPr>
        <w:t>Девојка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бујне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косе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управо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ушла</w:t>
      </w:r>
      <w:proofErr w:type="spellEnd"/>
      <w:r w:rsidRPr="002342C0">
        <w:rPr>
          <w:b/>
        </w:rPr>
        <w:t xml:space="preserve">” </w:t>
      </w:r>
      <w:proofErr w:type="spellStart"/>
      <w:r w:rsidRPr="002342C0">
        <w:rPr>
          <w:b/>
        </w:rPr>
        <w:t>употребљен</w:t>
      </w:r>
      <w:proofErr w:type="spellEnd"/>
      <w:r w:rsidRPr="002342C0">
        <w:rPr>
          <w:b/>
        </w:rPr>
        <w:t xml:space="preserve"> </w:t>
      </w:r>
      <w:proofErr w:type="spellStart"/>
      <w:r w:rsidRPr="002342C0">
        <w:rPr>
          <w:b/>
        </w:rPr>
        <w:t>је</w:t>
      </w:r>
      <w:proofErr w:type="spellEnd"/>
      <w:r w:rsidRPr="002342C0">
        <w:rPr>
          <w:b/>
        </w:rPr>
        <w:t>:</w:t>
      </w:r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2342C0" w:rsidRDefault="002342C0" w:rsidP="002342C0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C60AAF" w:rsidRDefault="002342C0" w:rsidP="002342C0">
      <w:pPr>
        <w:pStyle w:val="NoSpacing"/>
      </w:pPr>
      <w:r>
        <w:t xml:space="preserve">16.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заграде</w:t>
      </w:r>
      <w:proofErr w:type="spellEnd"/>
      <w:r>
        <w:t xml:space="preserve"> у </w:t>
      </w:r>
      <w:proofErr w:type="spellStart"/>
      <w:r>
        <w:t>одгоцарајућем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„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________ (</w:t>
      </w:r>
      <w:proofErr w:type="spellStart"/>
      <w:r>
        <w:t>Ваљеву</w:t>
      </w:r>
      <w:proofErr w:type="spellEnd"/>
      <w:r>
        <w:t xml:space="preserve">). </w:t>
      </w:r>
      <w:proofErr w:type="spellStart"/>
      <w:proofErr w:type="gramStart"/>
      <w:r>
        <w:t>Карте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узео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намењене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>, _________ (</w:t>
      </w:r>
      <w:proofErr w:type="spellStart"/>
      <w:r>
        <w:t>другарица</w:t>
      </w:r>
      <w:proofErr w:type="spellEnd"/>
      <w:r>
        <w:t>) и _______ (</w:t>
      </w:r>
      <w:proofErr w:type="spellStart"/>
      <w:r>
        <w:t>сестра</w:t>
      </w:r>
      <w:proofErr w:type="spellEnd"/>
      <w:r>
        <w:t>).”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0"/>
    <w:rsid w:val="002342C0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2022-07-10T22:58:00Z</dcterms:created>
  <dcterms:modified xsi:type="dcterms:W3CDTF">2022-07-10T23:01:00Z</dcterms:modified>
</cp:coreProperties>
</file>