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13" w:rsidRDefault="00741E13" w:rsidP="00741E13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7.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3)</w:t>
      </w:r>
    </w:p>
    <w:p w:rsidR="00741E13" w:rsidRDefault="00741E13" w:rsidP="00741E13">
      <w:pPr>
        <w:pStyle w:val="NoSpacing"/>
      </w:pPr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1. </w:t>
      </w:r>
      <w:proofErr w:type="spellStart"/>
      <w:r w:rsidRPr="00741E13">
        <w:rPr>
          <w:b/>
        </w:rPr>
        <w:t>Које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дело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припада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народној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књижевности</w:t>
      </w:r>
      <w:proofErr w:type="spellEnd"/>
      <w:r w:rsidRPr="00741E13">
        <w:rPr>
          <w:b/>
        </w:rPr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Хајдук</w:t>
      </w:r>
      <w:proofErr w:type="spellEnd"/>
      <w:r>
        <w:t xml:space="preserve"> </w:t>
      </w:r>
      <w:proofErr w:type="spellStart"/>
      <w:r>
        <w:t>Станко</w:t>
      </w:r>
      <w:proofErr w:type="spellEnd"/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Ропство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Стојана</w:t>
      </w:r>
      <w:proofErr w:type="spellEnd"/>
      <w:r>
        <w:rPr>
          <w:lang w:val="sr-Cyrl-RS"/>
        </w:rPr>
        <w:t xml:space="preserve">                             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2. </w:t>
      </w:r>
      <w:proofErr w:type="spellStart"/>
      <w:r w:rsidRPr="00741E13">
        <w:rPr>
          <w:b/>
        </w:rPr>
        <w:t>Браћу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Јакшић</w:t>
      </w:r>
      <w:proofErr w:type="spellEnd"/>
      <w:r w:rsidRPr="00741E13">
        <w:rPr>
          <w:b/>
        </w:rPr>
        <w:t xml:space="preserve">, о </w:t>
      </w:r>
      <w:proofErr w:type="spellStart"/>
      <w:r w:rsidRPr="00741E13">
        <w:rPr>
          <w:b/>
        </w:rPr>
        <w:t>којима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пева</w:t>
      </w:r>
      <w:proofErr w:type="spellEnd"/>
      <w:r w:rsidRPr="00741E13">
        <w:rPr>
          <w:b/>
        </w:rPr>
        <w:t xml:space="preserve"> "</w:t>
      </w:r>
      <w:proofErr w:type="spellStart"/>
      <w:r w:rsidRPr="00741E13">
        <w:rPr>
          <w:b/>
        </w:rPr>
        <w:t>Диоба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Јакшића</w:t>
      </w:r>
      <w:proofErr w:type="spellEnd"/>
      <w:r w:rsidRPr="00741E13">
        <w:rPr>
          <w:b/>
        </w:rPr>
        <w:t xml:space="preserve">", </w:t>
      </w:r>
      <w:proofErr w:type="spellStart"/>
      <w:proofErr w:type="gramStart"/>
      <w:r w:rsidRPr="00741E13">
        <w:rPr>
          <w:b/>
        </w:rPr>
        <w:t>чине</w:t>
      </w:r>
      <w:proofErr w:type="spellEnd"/>
      <w:r w:rsidRPr="00741E13">
        <w:rPr>
          <w:b/>
        </w:rPr>
        <w:t xml:space="preserve"> :</w:t>
      </w:r>
      <w:proofErr w:type="gramEnd"/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Предраг</w:t>
      </w:r>
      <w:proofErr w:type="spellEnd"/>
      <w:r>
        <w:t xml:space="preserve"> и </w:t>
      </w:r>
      <w:proofErr w:type="spellStart"/>
      <w:r>
        <w:t>Ненад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Дмитар</w:t>
      </w:r>
      <w:proofErr w:type="spellEnd"/>
      <w:r>
        <w:t xml:space="preserve"> и </w:t>
      </w:r>
      <w:proofErr w:type="spellStart"/>
      <w:r>
        <w:t>Богдан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Бошко</w:t>
      </w:r>
      <w:proofErr w:type="spellEnd"/>
      <w:r>
        <w:t xml:space="preserve"> и </w:t>
      </w:r>
      <w:proofErr w:type="spellStart"/>
      <w:r>
        <w:t>Војин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Милић</w:t>
      </w:r>
      <w:proofErr w:type="spellEnd"/>
      <w:r>
        <w:t xml:space="preserve"> и </w:t>
      </w:r>
      <w:proofErr w:type="spellStart"/>
      <w:r>
        <w:t>Вулић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>3. &gt;"</w:t>
      </w:r>
      <w:proofErr w:type="spellStart"/>
      <w:r w:rsidRPr="00741E13">
        <w:rPr>
          <w:b/>
        </w:rPr>
        <w:t>Заборавио</w:t>
      </w:r>
      <w:proofErr w:type="spellEnd"/>
      <w:r w:rsidRPr="00741E13">
        <w:rPr>
          <w:b/>
        </w:rPr>
        <w:t xml:space="preserve">, а у </w:t>
      </w:r>
      <w:proofErr w:type="spellStart"/>
      <w:r w:rsidRPr="00741E13">
        <w:rPr>
          <w:b/>
        </w:rPr>
        <w:t>очима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му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пизма</w:t>
      </w:r>
      <w:proofErr w:type="spellEnd"/>
      <w:r w:rsidRPr="00741E13">
        <w:rPr>
          <w:b/>
        </w:rPr>
        <w:t xml:space="preserve">", </w:t>
      </w:r>
      <w:proofErr w:type="spellStart"/>
      <w:r w:rsidRPr="00741E13">
        <w:rPr>
          <w:b/>
        </w:rPr>
        <w:t>помисли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Червјаков</w:t>
      </w:r>
      <w:proofErr w:type="spellEnd"/>
      <w:r w:rsidRPr="00741E13">
        <w:rPr>
          <w:b/>
        </w:rPr>
        <w:t xml:space="preserve"> и </w:t>
      </w:r>
      <w:proofErr w:type="spellStart"/>
      <w:r w:rsidRPr="00741E13">
        <w:rPr>
          <w:b/>
        </w:rPr>
        <w:t>подозриво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погледа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генерала</w:t>
      </w:r>
      <w:proofErr w:type="spellEnd"/>
      <w:proofErr w:type="gramStart"/>
      <w:r w:rsidRPr="00741E13">
        <w:rPr>
          <w:b/>
        </w:rPr>
        <w:t>.&lt;</w:t>
      </w:r>
      <w:proofErr w:type="gram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Који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књижевни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поступак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препознајеш</w:t>
      </w:r>
      <w:proofErr w:type="spellEnd"/>
      <w:r w:rsidRPr="00741E13">
        <w:rPr>
          <w:b/>
        </w:rPr>
        <w:t xml:space="preserve"> у </w:t>
      </w:r>
      <w:proofErr w:type="spellStart"/>
      <w:r w:rsidRPr="00741E13">
        <w:rPr>
          <w:b/>
        </w:rPr>
        <w:t>почетном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делу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наведене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реченице</w:t>
      </w:r>
      <w:proofErr w:type="spellEnd"/>
      <w:r w:rsidRPr="00741E13">
        <w:rPr>
          <w:b/>
        </w:rPr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proofErr w:type="gramStart"/>
      <w:r>
        <w:t>полилог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ретроспективно</w:t>
      </w:r>
      <w:proofErr w:type="spellEnd"/>
      <w:r>
        <w:t xml:space="preserve"> </w:t>
      </w:r>
      <w:proofErr w:type="spellStart"/>
      <w:r>
        <w:t>приповедање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унутрашњи</w:t>
      </w:r>
      <w:proofErr w:type="spellEnd"/>
      <w:r>
        <w:t xml:space="preserve"> </w:t>
      </w:r>
      <w:proofErr w:type="spellStart"/>
      <w:r>
        <w:t>монолог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4. У </w:t>
      </w:r>
      <w:proofErr w:type="spellStart"/>
      <w:r w:rsidRPr="00741E13">
        <w:rPr>
          <w:b/>
        </w:rPr>
        <w:t>којем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лицу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исприповедана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приповетка</w:t>
      </w:r>
      <w:proofErr w:type="spellEnd"/>
      <w:r w:rsidRPr="00741E13">
        <w:rPr>
          <w:b/>
        </w:rPr>
        <w:t xml:space="preserve"> "</w:t>
      </w:r>
      <w:proofErr w:type="spellStart"/>
      <w:r w:rsidRPr="00741E13">
        <w:rPr>
          <w:b/>
        </w:rPr>
        <w:t>Кањош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Мацедоновић</w:t>
      </w:r>
      <w:proofErr w:type="spellEnd"/>
      <w:r w:rsidRPr="00741E13">
        <w:rPr>
          <w:b/>
        </w:rPr>
        <w:t>" ("</w:t>
      </w:r>
      <w:proofErr w:type="spellStart"/>
      <w:r w:rsidRPr="00741E13">
        <w:rPr>
          <w:b/>
        </w:rPr>
        <w:t>То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Кањош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изусти</w:t>
      </w:r>
      <w:proofErr w:type="spellEnd"/>
      <w:r w:rsidRPr="00741E13">
        <w:rPr>
          <w:b/>
        </w:rPr>
        <w:t xml:space="preserve">, а </w:t>
      </w:r>
      <w:proofErr w:type="spellStart"/>
      <w:r w:rsidRPr="00741E13">
        <w:rPr>
          <w:b/>
        </w:rPr>
        <w:t>дужде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га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оберучке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загрли</w:t>
      </w:r>
      <w:proofErr w:type="spellEnd"/>
      <w:r w:rsidRPr="00741E13">
        <w:rPr>
          <w:b/>
        </w:rPr>
        <w:t xml:space="preserve"> и </w:t>
      </w:r>
      <w:proofErr w:type="spellStart"/>
      <w:r w:rsidRPr="00741E13">
        <w:rPr>
          <w:b/>
        </w:rPr>
        <w:t>пољуби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посред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чела</w:t>
      </w:r>
      <w:proofErr w:type="spellEnd"/>
      <w:r w:rsidRPr="00741E13">
        <w:rPr>
          <w:b/>
        </w:rPr>
        <w:t>."):</w:t>
      </w:r>
    </w:p>
    <w:p w:rsidR="00741E13" w:rsidRDefault="00741E13" w:rsidP="00741E13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</w:t>
      </w:r>
      <w:r>
        <w:t xml:space="preserve">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   </w:t>
      </w:r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одредити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5. </w:t>
      </w:r>
      <w:proofErr w:type="spellStart"/>
      <w:r w:rsidRPr="00741E13">
        <w:rPr>
          <w:b/>
        </w:rPr>
        <w:t>По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књижевној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врсти</w:t>
      </w:r>
      <w:proofErr w:type="spellEnd"/>
      <w:r w:rsidRPr="00741E13">
        <w:rPr>
          <w:b/>
        </w:rPr>
        <w:t xml:space="preserve"> "</w:t>
      </w:r>
      <w:proofErr w:type="spellStart"/>
      <w:r w:rsidRPr="00741E13">
        <w:rPr>
          <w:b/>
        </w:rPr>
        <w:t>Свемирски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змај</w:t>
      </w:r>
      <w:proofErr w:type="spellEnd"/>
      <w:r w:rsidRPr="00741E13">
        <w:rPr>
          <w:b/>
        </w:rPr>
        <w:t xml:space="preserve">"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_______ и </w:t>
      </w:r>
      <w:proofErr w:type="spellStart"/>
      <w:r w:rsidRPr="00741E13">
        <w:rPr>
          <w:b/>
        </w:rPr>
        <w:t>припада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књижевном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роду</w:t>
      </w:r>
      <w:proofErr w:type="spellEnd"/>
      <w:r w:rsidRPr="00741E13">
        <w:rPr>
          <w:b/>
        </w:rPr>
        <w:t xml:space="preserve"> ______</w:t>
      </w:r>
      <w:proofErr w:type="gramStart"/>
      <w:r w:rsidRPr="00741E13">
        <w:rPr>
          <w:b/>
        </w:rPr>
        <w:t>_ :</w:t>
      </w:r>
      <w:proofErr w:type="gramEnd"/>
    </w:p>
    <w:p w:rsidR="00741E13" w:rsidRDefault="00741E13" w:rsidP="00741E13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  <w:r>
        <w:t xml:space="preserve">,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,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комедија</w:t>
      </w:r>
      <w:proofErr w:type="spellEnd"/>
      <w:r>
        <w:t xml:space="preserve">,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радио-драма</w:t>
      </w:r>
      <w:proofErr w:type="spellEnd"/>
      <w:r>
        <w:t xml:space="preserve">, </w:t>
      </w:r>
      <w:proofErr w:type="spellStart"/>
      <w:r>
        <w:t>драма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6. </w:t>
      </w:r>
      <w:proofErr w:type="spellStart"/>
      <w:r w:rsidRPr="00741E13">
        <w:rPr>
          <w:b/>
        </w:rPr>
        <w:t>На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коју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би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народну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епску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песму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односила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пословица</w:t>
      </w:r>
      <w:proofErr w:type="spellEnd"/>
      <w:r w:rsidRPr="00741E13">
        <w:rPr>
          <w:b/>
        </w:rPr>
        <w:t>: НЕ СТОЈИ КУЋА НА ЗЕМЉИ НЕГО НА</w:t>
      </w:r>
      <w:r>
        <w:t xml:space="preserve"> </w:t>
      </w:r>
      <w:r w:rsidRPr="00741E13">
        <w:rPr>
          <w:b/>
        </w:rPr>
        <w:t>ЖЕНИ.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Ропство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Диоба</w:t>
      </w:r>
      <w:proofErr w:type="spellEnd"/>
      <w:r>
        <w:t xml:space="preserve"> </w:t>
      </w:r>
      <w:proofErr w:type="spellStart"/>
      <w:r>
        <w:t>Јакшића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</w:p>
    <w:p w:rsidR="00741E13" w:rsidRPr="00741E13" w:rsidRDefault="00741E13" w:rsidP="00741E13">
      <w:pPr>
        <w:pStyle w:val="NoSpacing"/>
      </w:pPr>
      <w:r w:rsidRPr="00741E13">
        <w:rPr>
          <w:b/>
        </w:rPr>
        <w:t>7. "</w:t>
      </w:r>
      <w:proofErr w:type="spellStart"/>
      <w:r w:rsidRPr="00741E13">
        <w:rPr>
          <w:b/>
        </w:rPr>
        <w:t>Јуче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један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родитељ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завапио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родитељском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састанку</w:t>
      </w:r>
      <w:proofErr w:type="spellEnd"/>
      <w:r w:rsidRPr="00741E13">
        <w:rPr>
          <w:b/>
        </w:rPr>
        <w:t xml:space="preserve">: </w:t>
      </w:r>
      <w:proofErr w:type="spellStart"/>
      <w:r w:rsidRPr="00741E13">
        <w:rPr>
          <w:b/>
        </w:rPr>
        <w:t>Дајте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ми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добро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дете</w:t>
      </w:r>
      <w:proofErr w:type="spellEnd"/>
      <w:r w:rsidRPr="00741E13">
        <w:rPr>
          <w:b/>
        </w:rPr>
        <w:t xml:space="preserve">, </w:t>
      </w:r>
      <w:proofErr w:type="spellStart"/>
      <w:r w:rsidRPr="00741E13">
        <w:rPr>
          <w:b/>
        </w:rPr>
        <w:t>па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ћете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t>видети</w:t>
      </w:r>
      <w:proofErr w:type="spellEnd"/>
      <w:r w:rsidRPr="00741E13">
        <w:t xml:space="preserve"> </w:t>
      </w:r>
      <w:proofErr w:type="spellStart"/>
      <w:r w:rsidRPr="00741E13">
        <w:t>какав</w:t>
      </w:r>
      <w:proofErr w:type="spellEnd"/>
      <w:r w:rsidRPr="00741E13">
        <w:t xml:space="preserve"> </w:t>
      </w:r>
      <w:proofErr w:type="spellStart"/>
      <w:r w:rsidRPr="00741E13">
        <w:t>сам</w:t>
      </w:r>
      <w:proofErr w:type="spellEnd"/>
      <w:r w:rsidRPr="00741E13">
        <w:t xml:space="preserve"> </w:t>
      </w:r>
      <w:proofErr w:type="spellStart"/>
      <w:r w:rsidRPr="00741E13">
        <w:t>ја</w:t>
      </w:r>
      <w:proofErr w:type="spellEnd"/>
      <w:r w:rsidRPr="00741E13">
        <w:t xml:space="preserve"> </w:t>
      </w:r>
      <w:proofErr w:type="spellStart"/>
      <w:r w:rsidRPr="00741E13">
        <w:t>отац</w:t>
      </w:r>
      <w:proofErr w:type="spellEnd"/>
      <w:r w:rsidRPr="00741E13">
        <w:t xml:space="preserve">!" </w:t>
      </w:r>
      <w:proofErr w:type="gramStart"/>
      <w:r w:rsidRPr="00741E13">
        <w:t>(</w:t>
      </w:r>
      <w:proofErr w:type="spellStart"/>
      <w:r w:rsidRPr="00741E13">
        <w:t>Душан</w:t>
      </w:r>
      <w:proofErr w:type="spellEnd"/>
      <w:r w:rsidRPr="00741E13">
        <w:t xml:space="preserve"> </w:t>
      </w:r>
      <w:proofErr w:type="spellStart"/>
      <w:r w:rsidRPr="00741E13">
        <w:t>Радовић</w:t>
      </w:r>
      <w:proofErr w:type="spellEnd"/>
      <w:r w:rsidRPr="00741E13">
        <w:t>).</w:t>
      </w:r>
      <w:proofErr w:type="gramEnd"/>
      <w:r w:rsidRPr="00741E13">
        <w:t xml:space="preserve"> </w:t>
      </w:r>
      <w:proofErr w:type="spellStart"/>
      <w:r w:rsidRPr="00741E13">
        <w:t>Ово</w:t>
      </w:r>
      <w:proofErr w:type="spellEnd"/>
      <w:r w:rsidRPr="00741E13">
        <w:t xml:space="preserve"> </w:t>
      </w:r>
      <w:proofErr w:type="spellStart"/>
      <w:r w:rsidRPr="00741E13">
        <w:t>је</w:t>
      </w:r>
      <w:proofErr w:type="spellEnd"/>
      <w:r w:rsidRPr="00741E13"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proofErr w:type="gramStart"/>
      <w:r>
        <w:t>питалица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афоризам</w:t>
      </w:r>
      <w:proofErr w:type="spellEnd"/>
      <w:r>
        <w:rPr>
          <w:lang w:val="sr-Cyrl-RS"/>
        </w:rPr>
        <w:t xml:space="preserve">              </w:t>
      </w:r>
      <w:proofErr w:type="spellStart"/>
      <w:r>
        <w:t>изрека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загонетка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пословица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8. </w:t>
      </w:r>
      <w:proofErr w:type="spellStart"/>
      <w:r w:rsidRPr="00741E13">
        <w:rPr>
          <w:b/>
        </w:rPr>
        <w:t>Који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пар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књижевних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јунака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није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добро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спојен</w:t>
      </w:r>
      <w:proofErr w:type="spellEnd"/>
      <w:r w:rsidRPr="00741E13">
        <w:rPr>
          <w:b/>
        </w:rPr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Рељ</w:t>
      </w:r>
      <w:r>
        <w:t>а</w:t>
      </w:r>
      <w:proofErr w:type="spellEnd"/>
      <w:r>
        <w:t xml:space="preserve"> – </w:t>
      </w:r>
      <w:proofErr w:type="spellStart"/>
      <w:r>
        <w:t>Лујо</w:t>
      </w:r>
      <w:proofErr w:type="spellEnd"/>
      <w:r>
        <w:rPr>
          <w:lang w:val="sr-Cyrl-RS"/>
        </w:rPr>
        <w:t xml:space="preserve">                                        </w:t>
      </w:r>
      <w:r>
        <w:t xml:space="preserve"> </w:t>
      </w:r>
      <w:proofErr w:type="spellStart"/>
      <w:r>
        <w:t>Влаја</w:t>
      </w:r>
      <w:proofErr w:type="spellEnd"/>
      <w:r>
        <w:t xml:space="preserve"> </w:t>
      </w:r>
      <w:proofErr w:type="spellStart"/>
      <w:r>
        <w:t>Научник</w:t>
      </w:r>
      <w:proofErr w:type="spellEnd"/>
      <w:r>
        <w:t xml:space="preserve"> - </w:t>
      </w:r>
      <w:proofErr w:type="spellStart"/>
      <w:r>
        <w:t>Уображена</w:t>
      </w:r>
      <w:proofErr w:type="spellEnd"/>
      <w:r>
        <w:t xml:space="preserve"> </w:t>
      </w:r>
      <w:proofErr w:type="spellStart"/>
      <w:r>
        <w:t>Сања</w:t>
      </w:r>
      <w:proofErr w:type="spellEnd"/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Кањош</w:t>
      </w:r>
      <w:proofErr w:type="spellEnd"/>
      <w:r>
        <w:t xml:space="preserve"> – </w:t>
      </w:r>
      <w:proofErr w:type="spellStart"/>
      <w:r>
        <w:t>Фурлан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Червјаков</w:t>
      </w:r>
      <w:proofErr w:type="spellEnd"/>
      <w:r>
        <w:t xml:space="preserve"> - </w:t>
      </w:r>
      <w:proofErr w:type="spellStart"/>
      <w:r>
        <w:t>Брижалов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>9. "</w:t>
      </w:r>
      <w:proofErr w:type="spellStart"/>
      <w:r w:rsidRPr="00741E13">
        <w:rPr>
          <w:b/>
        </w:rPr>
        <w:t>Стојте</w:t>
      </w:r>
      <w:proofErr w:type="spellEnd"/>
      <w:r w:rsidRPr="00741E13">
        <w:rPr>
          <w:b/>
        </w:rPr>
        <w:t xml:space="preserve">, </w:t>
      </w:r>
      <w:proofErr w:type="spellStart"/>
      <w:r w:rsidRPr="00741E13">
        <w:rPr>
          <w:b/>
        </w:rPr>
        <w:t>галије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царске</w:t>
      </w:r>
      <w:proofErr w:type="spellEnd"/>
      <w:r w:rsidRPr="00741E13">
        <w:rPr>
          <w:b/>
        </w:rPr>
        <w:t xml:space="preserve">! </w:t>
      </w:r>
      <w:proofErr w:type="spellStart"/>
      <w:r w:rsidRPr="00741E13">
        <w:rPr>
          <w:b/>
        </w:rPr>
        <w:t>Спутајте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крме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моћне</w:t>
      </w:r>
      <w:proofErr w:type="spellEnd"/>
      <w:r w:rsidRPr="00741E13">
        <w:rPr>
          <w:b/>
        </w:rPr>
        <w:t xml:space="preserve">! </w:t>
      </w:r>
      <w:proofErr w:type="spellStart"/>
      <w:r w:rsidRPr="00741E13">
        <w:rPr>
          <w:b/>
        </w:rPr>
        <w:t>Газите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тихим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ходом</w:t>
      </w:r>
      <w:proofErr w:type="spellEnd"/>
      <w:r w:rsidRPr="00741E13">
        <w:rPr>
          <w:b/>
        </w:rPr>
        <w:t xml:space="preserve">! </w:t>
      </w:r>
      <w:proofErr w:type="spellStart"/>
      <w:proofErr w:type="gramStart"/>
      <w:r w:rsidRPr="00741E13">
        <w:rPr>
          <w:b/>
        </w:rPr>
        <w:t>Опело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гордо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држим</w:t>
      </w:r>
      <w:proofErr w:type="spellEnd"/>
      <w:r w:rsidRPr="00741E13">
        <w:rPr>
          <w:b/>
        </w:rPr>
        <w:t xml:space="preserve"> у </w:t>
      </w:r>
      <w:proofErr w:type="spellStart"/>
      <w:r w:rsidRPr="00741E13">
        <w:rPr>
          <w:b/>
        </w:rPr>
        <w:t>доба</w:t>
      </w:r>
      <w:proofErr w:type="spellEnd"/>
      <w:r>
        <w:t xml:space="preserve"> </w:t>
      </w:r>
      <w:proofErr w:type="spellStart"/>
      <w:r w:rsidRPr="00741E13">
        <w:rPr>
          <w:b/>
        </w:rPr>
        <w:t>језе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ноћне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Над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овом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светом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водом</w:t>
      </w:r>
      <w:proofErr w:type="spellEnd"/>
      <w:r w:rsidRPr="00741E13">
        <w:rPr>
          <w:b/>
        </w:rPr>
        <w:t>."</w:t>
      </w:r>
      <w:proofErr w:type="gram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Ово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уводна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строфа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песме</w:t>
      </w:r>
      <w:proofErr w:type="spellEnd"/>
      <w:r w:rsidRPr="00741E13">
        <w:rPr>
          <w:b/>
        </w:rPr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Божур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својима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гробница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Крф</w:t>
      </w:r>
      <w:proofErr w:type="spellEnd"/>
      <w:r>
        <w:t xml:space="preserve">,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гробница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>10. "</w:t>
      </w:r>
      <w:proofErr w:type="spellStart"/>
      <w:r w:rsidRPr="00741E13">
        <w:rPr>
          <w:b/>
        </w:rPr>
        <w:t>Неразуман</w:t>
      </w:r>
      <w:proofErr w:type="spellEnd"/>
      <w:r w:rsidRPr="00741E13">
        <w:rPr>
          <w:b/>
        </w:rPr>
        <w:t xml:space="preserve">"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________________, "</w:t>
      </w:r>
      <w:proofErr w:type="spellStart"/>
      <w:r w:rsidRPr="00741E13">
        <w:rPr>
          <w:b/>
        </w:rPr>
        <w:t>проклета</w:t>
      </w:r>
      <w:proofErr w:type="spellEnd"/>
      <w:r w:rsidRPr="00741E13">
        <w:rPr>
          <w:b/>
        </w:rPr>
        <w:t xml:space="preserve">"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____________, </w:t>
      </w:r>
      <w:proofErr w:type="spellStart"/>
      <w:r w:rsidRPr="00741E13">
        <w:rPr>
          <w:b/>
        </w:rPr>
        <w:t>покрштена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___________</w:t>
      </w:r>
      <w:proofErr w:type="gramStart"/>
      <w:r w:rsidRPr="00741E13">
        <w:rPr>
          <w:b/>
        </w:rPr>
        <w:t>_ :</w:t>
      </w:r>
      <w:proofErr w:type="gramEnd"/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t xml:space="preserve">; </w:t>
      </w:r>
      <w:proofErr w:type="spellStart"/>
      <w:r>
        <w:t>Јела</w:t>
      </w:r>
      <w:proofErr w:type="spellEnd"/>
      <w:r>
        <w:t xml:space="preserve">; </w:t>
      </w:r>
      <w:proofErr w:type="spellStart"/>
      <w:r>
        <w:t>Јерина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; </w:t>
      </w:r>
      <w:proofErr w:type="spellStart"/>
      <w:r>
        <w:t>Јерина</w:t>
      </w:r>
      <w:proofErr w:type="spellEnd"/>
      <w:r>
        <w:t xml:space="preserve">; </w:t>
      </w:r>
      <w:proofErr w:type="spellStart"/>
      <w:r>
        <w:t>Хајкуна</w:t>
      </w:r>
      <w:proofErr w:type="spellEnd"/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Ђур</w:t>
      </w:r>
      <w:r>
        <w:t>ађ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; </w:t>
      </w:r>
      <w:proofErr w:type="spellStart"/>
      <w:r>
        <w:t>Бећирагиница</w:t>
      </w:r>
      <w:proofErr w:type="spellEnd"/>
      <w:r>
        <w:t xml:space="preserve">; </w:t>
      </w:r>
      <w:proofErr w:type="spellStart"/>
      <w:r>
        <w:t>Јела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Бећирага</w:t>
      </w:r>
      <w:proofErr w:type="spellEnd"/>
      <w:r>
        <w:t xml:space="preserve">; </w:t>
      </w:r>
      <w:proofErr w:type="spellStart"/>
      <w:r>
        <w:t>Видосава</w:t>
      </w:r>
      <w:proofErr w:type="spellEnd"/>
      <w:r>
        <w:t xml:space="preserve">; </w:t>
      </w:r>
      <w:proofErr w:type="spellStart"/>
      <w:r>
        <w:t>Анђелија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11. О </w:t>
      </w:r>
      <w:proofErr w:type="spellStart"/>
      <w:r w:rsidRPr="00741E13">
        <w:rPr>
          <w:b/>
        </w:rPr>
        <w:t>Кањошу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Мацедоновићу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писала</w:t>
      </w:r>
      <w:proofErr w:type="spellEnd"/>
      <w:r w:rsidRPr="00741E13">
        <w:rPr>
          <w:b/>
        </w:rPr>
        <w:t xml:space="preserve"> и __________________, </w:t>
      </w:r>
      <w:proofErr w:type="spellStart"/>
      <w:r w:rsidRPr="00741E13">
        <w:rPr>
          <w:b/>
        </w:rPr>
        <w:t>само</w:t>
      </w:r>
      <w:proofErr w:type="spellEnd"/>
      <w:r w:rsidRPr="00741E13">
        <w:rPr>
          <w:b/>
        </w:rPr>
        <w:t xml:space="preserve"> у </w:t>
      </w:r>
      <w:proofErr w:type="spellStart"/>
      <w:r w:rsidRPr="00741E13">
        <w:rPr>
          <w:b/>
        </w:rPr>
        <w:t>облику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драме</w:t>
      </w:r>
      <w:proofErr w:type="spellEnd"/>
      <w:r w:rsidRPr="00741E13">
        <w:rPr>
          <w:b/>
        </w:rPr>
        <w:t xml:space="preserve"> у </w:t>
      </w:r>
      <w:proofErr w:type="spellStart"/>
      <w:r w:rsidRPr="00741E13">
        <w:rPr>
          <w:b/>
        </w:rPr>
        <w:t>ужем</w:t>
      </w:r>
      <w:proofErr w:type="spellEnd"/>
      <w:r>
        <w:t xml:space="preserve"> </w:t>
      </w:r>
      <w:proofErr w:type="spellStart"/>
      <w:r w:rsidRPr="00741E13">
        <w:rPr>
          <w:b/>
        </w:rPr>
        <w:t>смислу</w:t>
      </w:r>
      <w:proofErr w:type="spellEnd"/>
      <w:r w:rsidRPr="00741E13">
        <w:rPr>
          <w:b/>
        </w:rPr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Светлана</w:t>
      </w:r>
      <w:proofErr w:type="spellEnd"/>
      <w:r>
        <w:t xml:space="preserve"> </w:t>
      </w:r>
      <w:proofErr w:type="spellStart"/>
      <w:r>
        <w:t>Велмар</w:t>
      </w:r>
      <w:proofErr w:type="spellEnd"/>
      <w:r>
        <w:t xml:space="preserve"> </w:t>
      </w:r>
      <w:proofErr w:type="spellStart"/>
      <w:r>
        <w:t>Јанковић</w:t>
      </w:r>
      <w:proofErr w:type="spellEnd"/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Огњеновић</w:t>
      </w:r>
      <w:proofErr w:type="spellEnd"/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r>
        <w:t>Вислава</w:t>
      </w:r>
      <w:proofErr w:type="spellEnd"/>
      <w:r>
        <w:t xml:space="preserve"> </w:t>
      </w:r>
      <w:proofErr w:type="spellStart"/>
      <w:r>
        <w:t>Шимборска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12. </w:t>
      </w:r>
      <w:proofErr w:type="spellStart"/>
      <w:r w:rsidRPr="00741E13">
        <w:rPr>
          <w:b/>
        </w:rPr>
        <w:t>Чехов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главног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јунака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своје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новеле</w:t>
      </w:r>
      <w:proofErr w:type="spellEnd"/>
      <w:r w:rsidRPr="00741E13">
        <w:rPr>
          <w:b/>
        </w:rPr>
        <w:t xml:space="preserve"> "</w:t>
      </w:r>
      <w:proofErr w:type="spellStart"/>
      <w:r w:rsidRPr="00741E13">
        <w:rPr>
          <w:b/>
        </w:rPr>
        <w:t>Чиновникова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смрт</w:t>
      </w:r>
      <w:proofErr w:type="spellEnd"/>
      <w:r w:rsidRPr="00741E13">
        <w:rPr>
          <w:b/>
        </w:rPr>
        <w:t xml:space="preserve">" </w:t>
      </w:r>
      <w:proofErr w:type="spellStart"/>
      <w:r w:rsidRPr="00741E13">
        <w:rPr>
          <w:b/>
        </w:rPr>
        <w:t>именовао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према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доминантној</w:t>
      </w:r>
      <w:proofErr w:type="spellEnd"/>
      <w:r>
        <w:t xml:space="preserve"> </w:t>
      </w:r>
      <w:proofErr w:type="spellStart"/>
      <w:r w:rsidRPr="00741E13">
        <w:rPr>
          <w:b/>
        </w:rPr>
        <w:t>карактерној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особини</w:t>
      </w:r>
      <w:proofErr w:type="spellEnd"/>
      <w:r w:rsidRPr="00741E13">
        <w:rPr>
          <w:b/>
        </w:rPr>
        <w:t xml:space="preserve">; у </w:t>
      </w:r>
      <w:proofErr w:type="spellStart"/>
      <w:r w:rsidRPr="00741E13">
        <w:rPr>
          <w:b/>
        </w:rPr>
        <w:t>преводу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руског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језика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та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би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реч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гласила</w:t>
      </w:r>
      <w:proofErr w:type="spellEnd"/>
      <w:r w:rsidRPr="00741E13">
        <w:rPr>
          <w:b/>
        </w:rPr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proofErr w:type="gramStart"/>
      <w:r>
        <w:t>крв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јак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моћ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трн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лав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црв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 xml:space="preserve">13. </w:t>
      </w:r>
      <w:proofErr w:type="spellStart"/>
      <w:r w:rsidRPr="00741E13">
        <w:rPr>
          <w:b/>
        </w:rPr>
        <w:t>Које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дело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не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везује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за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историјски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период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Првог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светског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рата</w:t>
      </w:r>
      <w:proofErr w:type="spellEnd"/>
      <w:r w:rsidRPr="00741E13">
        <w:rPr>
          <w:b/>
        </w:rPr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бајка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гробница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својима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Крф</w:t>
      </w:r>
      <w:proofErr w:type="spellEnd"/>
      <w:r>
        <w:t xml:space="preserve">,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гробница</w:t>
      </w:r>
      <w:proofErr w:type="spellEnd"/>
    </w:p>
    <w:p w:rsidR="00741E13" w:rsidRPr="00741E13" w:rsidRDefault="00741E13" w:rsidP="00741E13">
      <w:pPr>
        <w:pStyle w:val="NoSpacing"/>
        <w:rPr>
          <w:b/>
        </w:rPr>
      </w:pPr>
      <w:r w:rsidRPr="00741E13">
        <w:rPr>
          <w:b/>
        </w:rPr>
        <w:t>14. "</w:t>
      </w:r>
      <w:proofErr w:type="spellStart"/>
      <w:r w:rsidRPr="00741E13">
        <w:rPr>
          <w:b/>
        </w:rPr>
        <w:t>Све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тако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тихо</w:t>
      </w:r>
      <w:proofErr w:type="spellEnd"/>
      <w:r w:rsidRPr="00741E13">
        <w:rPr>
          <w:b/>
        </w:rPr>
        <w:t xml:space="preserve">. </w:t>
      </w:r>
      <w:proofErr w:type="gramStart"/>
      <w:r w:rsidRPr="00741E13">
        <w:rPr>
          <w:b/>
        </w:rPr>
        <w:t xml:space="preserve">И у </w:t>
      </w:r>
      <w:proofErr w:type="spellStart"/>
      <w:r w:rsidRPr="00741E13">
        <w:rPr>
          <w:b/>
        </w:rPr>
        <w:t>мојој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души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продужено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видим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ово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мирно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море</w:t>
      </w:r>
      <w:proofErr w:type="spellEnd"/>
      <w:r w:rsidRPr="00741E13">
        <w:rPr>
          <w:b/>
        </w:rPr>
        <w:t>."</w:t>
      </w:r>
      <w:proofErr w:type="gram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Из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које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су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песме</w:t>
      </w:r>
      <w:proofErr w:type="spellEnd"/>
      <w:r>
        <w:t xml:space="preserve"> </w:t>
      </w:r>
      <w:proofErr w:type="spellStart"/>
      <w:r w:rsidRPr="00741E13">
        <w:rPr>
          <w:b/>
        </w:rPr>
        <w:t>наведени</w:t>
      </w:r>
      <w:proofErr w:type="spellEnd"/>
      <w:r w:rsidRPr="00741E13">
        <w:rPr>
          <w:b/>
        </w:rPr>
        <w:t xml:space="preserve"> </w:t>
      </w:r>
      <w:proofErr w:type="spellStart"/>
      <w:r w:rsidRPr="00741E13">
        <w:rPr>
          <w:b/>
        </w:rPr>
        <w:t>стихови</w:t>
      </w:r>
      <w:proofErr w:type="spellEnd"/>
      <w:r w:rsidRPr="00741E13">
        <w:rPr>
          <w:b/>
        </w:rPr>
        <w:t>:</w:t>
      </w:r>
    </w:p>
    <w:p w:rsidR="00741E13" w:rsidRDefault="00741E13" w:rsidP="00741E13">
      <w:pPr>
        <w:pStyle w:val="NoSpacing"/>
      </w:pPr>
      <w:r>
        <w:t xml:space="preserve"> </w:t>
      </w:r>
      <w:proofErr w:type="spellStart"/>
      <w:r>
        <w:t>Облаци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Подне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Одлука</w:t>
      </w:r>
      <w:proofErr w:type="spellEnd"/>
    </w:p>
    <w:p w:rsidR="00741E13" w:rsidRDefault="00741E13" w:rsidP="00741E13">
      <w:pPr>
        <w:pStyle w:val="NoSpacing"/>
      </w:pPr>
      <w:r>
        <w:t xml:space="preserve">15.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књижевној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"</w:t>
      </w:r>
      <w:proofErr w:type="spellStart"/>
      <w:r>
        <w:t>Савине</w:t>
      </w:r>
      <w:proofErr w:type="spellEnd"/>
      <w:r>
        <w:t xml:space="preserve"> </w:t>
      </w:r>
      <w:proofErr w:type="spellStart"/>
      <w:r>
        <w:t>вериге</w:t>
      </w:r>
      <w:proofErr w:type="spellEnd"/>
      <w:r>
        <w:t xml:space="preserve">" </w:t>
      </w:r>
      <w:proofErr w:type="spellStart"/>
      <w:r>
        <w:t>је</w:t>
      </w:r>
      <w:proofErr w:type="spellEnd"/>
      <w:r>
        <w:t>:</w:t>
      </w:r>
    </w:p>
    <w:p w:rsidR="00C60AAF" w:rsidRDefault="00741E13" w:rsidP="00741E13">
      <w:pPr>
        <w:pStyle w:val="NoSpacing"/>
      </w:pPr>
      <w:r>
        <w:t xml:space="preserve"> </w:t>
      </w:r>
      <w:proofErr w:type="spellStart"/>
      <w:proofErr w:type="gramStart"/>
      <w:r>
        <w:t>народно</w:t>
      </w:r>
      <w:proofErr w:type="spellEnd"/>
      <w:proofErr w:type="gramEnd"/>
      <w:r>
        <w:t xml:space="preserve"> </w:t>
      </w:r>
      <w:proofErr w:type="spellStart"/>
      <w:r>
        <w:t>предање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шаљива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епска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          </w:t>
      </w:r>
      <w:bookmarkStart w:id="0" w:name="_GoBack"/>
      <w:bookmarkEnd w:id="0"/>
      <w:r>
        <w:t xml:space="preserve"> </w:t>
      </w:r>
      <w:proofErr w:type="spellStart"/>
      <w:r>
        <w:t>басна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13"/>
    <w:rsid w:val="0030409D"/>
    <w:rsid w:val="00365068"/>
    <w:rsid w:val="004B6EA5"/>
    <w:rsid w:val="00741E1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2022-07-24T11:18:00Z</dcterms:created>
  <dcterms:modified xsi:type="dcterms:W3CDTF">2022-07-24T11:22:00Z</dcterms:modified>
</cp:coreProperties>
</file>