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DC" w:rsidRDefault="000D6ADC" w:rsidP="000D6ADC">
      <w:pPr>
        <w:pStyle w:val="NoSpacing"/>
      </w:pPr>
      <w:proofErr w:type="spellStart"/>
      <w:r>
        <w:t>Реченице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0D6ADC" w:rsidRDefault="000D6ADC" w:rsidP="000D6ADC">
      <w:pPr>
        <w:pStyle w:val="NoSpacing"/>
      </w:pPr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1. </w:t>
      </w:r>
      <w:proofErr w:type="spellStart"/>
      <w:r w:rsidRPr="000D6ADC">
        <w:rPr>
          <w:b/>
        </w:rPr>
        <w:t>Изабери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врсте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комуникативних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реченица</w:t>
      </w:r>
      <w:proofErr w:type="spellEnd"/>
      <w:r w:rsidRPr="000D6ADC">
        <w:rPr>
          <w:b/>
        </w:rPr>
        <w:t>:</w:t>
      </w:r>
    </w:p>
    <w:p w:rsidR="000D6ADC" w:rsidRPr="000D6ADC" w:rsidRDefault="000D6ADC" w:rsidP="000D6ADC">
      <w:pPr>
        <w:pStyle w:val="NoSpacing"/>
        <w:rPr>
          <w:lang w:val="sr-Cyrl-RS"/>
        </w:rPr>
        <w:sectPr w:rsidR="000D6ADC" w:rsidRPr="000D6ADC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6ADC" w:rsidRDefault="000D6ADC" w:rsidP="000D6ADC">
      <w:pPr>
        <w:pStyle w:val="NoSpacing"/>
      </w:pPr>
      <w:proofErr w:type="spellStart"/>
      <w:proofErr w:type="gramStart"/>
      <w:r>
        <w:lastRenderedPageBreak/>
        <w:t>заповедне</w:t>
      </w:r>
      <w:proofErr w:type="spellEnd"/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жељне</w:t>
      </w:r>
      <w:proofErr w:type="spellEnd"/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одричне</w:t>
      </w:r>
      <w:proofErr w:type="spellEnd"/>
      <w:proofErr w:type="gramEnd"/>
    </w:p>
    <w:p w:rsidR="000D6ADC" w:rsidRDefault="000D6ADC" w:rsidP="000D6ADC">
      <w:pPr>
        <w:pStyle w:val="NoSpacing"/>
      </w:pPr>
      <w:r>
        <w:lastRenderedPageBreak/>
        <w:t xml:space="preserve"> </w:t>
      </w:r>
      <w:proofErr w:type="spellStart"/>
      <w:proofErr w:type="gramStart"/>
      <w:r>
        <w:t>обавештајне</w:t>
      </w:r>
      <w:proofErr w:type="spellEnd"/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потврдне</w:t>
      </w:r>
      <w:proofErr w:type="spellEnd"/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узвичне</w:t>
      </w:r>
      <w:proofErr w:type="spellEnd"/>
      <w:proofErr w:type="gramEnd"/>
    </w:p>
    <w:p w:rsidR="000D6ADC" w:rsidRDefault="000D6ADC" w:rsidP="000D6ADC">
      <w:pPr>
        <w:pStyle w:val="NoSpacing"/>
      </w:pPr>
      <w:r>
        <w:lastRenderedPageBreak/>
        <w:t xml:space="preserve"> </w:t>
      </w:r>
      <w:proofErr w:type="spellStart"/>
      <w:proofErr w:type="gramStart"/>
      <w:r>
        <w:t>зависне</w:t>
      </w:r>
      <w:proofErr w:type="spellEnd"/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упитне</w:t>
      </w:r>
      <w:proofErr w:type="spellEnd"/>
      <w:proofErr w:type="gramEnd"/>
    </w:p>
    <w:p w:rsidR="000D6ADC" w:rsidRDefault="000D6ADC" w:rsidP="000D6ADC">
      <w:pPr>
        <w:pStyle w:val="NoSpacing"/>
        <w:sectPr w:rsidR="000D6ADC" w:rsidSect="000D6AD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lastRenderedPageBreak/>
        <w:t xml:space="preserve">2. </w:t>
      </w:r>
      <w:proofErr w:type="spellStart"/>
      <w:r w:rsidRPr="000D6ADC">
        <w:rPr>
          <w:b/>
        </w:rPr>
        <w:t>Изабери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независне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предикатске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>:</w:t>
      </w:r>
    </w:p>
    <w:p w:rsidR="000D6ADC" w:rsidRPr="000D6ADC" w:rsidRDefault="000D6ADC" w:rsidP="000D6ADC">
      <w:pPr>
        <w:pStyle w:val="NoSpacing"/>
        <w:rPr>
          <w:lang w:val="sr-Cyrl-RS"/>
        </w:rPr>
        <w:sectPr w:rsidR="000D6ADC" w:rsidRPr="000D6ADC" w:rsidSect="000D6A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6ADC" w:rsidRDefault="000D6ADC" w:rsidP="000D6ADC">
      <w:pPr>
        <w:pStyle w:val="NoSpacing"/>
      </w:pPr>
      <w:r>
        <w:rPr>
          <w:lang w:val="sr-Cyrl-RS"/>
        </w:rPr>
        <w:lastRenderedPageBreak/>
        <w:t xml:space="preserve">  </w:t>
      </w:r>
      <w:proofErr w:type="spellStart"/>
      <w:proofErr w:type="gramStart"/>
      <w:r>
        <w:t>Наташа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увредила</w:t>
      </w:r>
      <w:proofErr w:type="spellEnd"/>
      <w:r>
        <w:t>.</w:t>
      </w:r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Док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попијем</w:t>
      </w:r>
      <w:proofErr w:type="spellEnd"/>
      <w:r>
        <w:t xml:space="preserve"> </w:t>
      </w:r>
      <w:proofErr w:type="spellStart"/>
      <w:r>
        <w:t>сок</w:t>
      </w:r>
      <w:proofErr w:type="spellEnd"/>
      <w:r>
        <w:t>.</w:t>
      </w:r>
      <w:proofErr w:type="gramEnd"/>
    </w:p>
    <w:p w:rsidR="000D6ADC" w:rsidRDefault="000D6ADC" w:rsidP="000D6ADC">
      <w:pPr>
        <w:pStyle w:val="NoSpacing"/>
      </w:pPr>
      <w:r>
        <w:lastRenderedPageBreak/>
        <w:t xml:space="preserve"> </w:t>
      </w:r>
      <w:proofErr w:type="spellStart"/>
      <w:proofErr w:type="gramStart"/>
      <w:r>
        <w:t>Иако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написао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.</w:t>
      </w:r>
      <w:proofErr w:type="gramEnd"/>
    </w:p>
    <w:p w:rsidR="000D6ADC" w:rsidRPr="000D6ADC" w:rsidRDefault="000D6ADC" w:rsidP="000D6ADC">
      <w:pPr>
        <w:pStyle w:val="NoSpacing"/>
        <w:rPr>
          <w:lang w:val="sr-Cyrl-RS"/>
        </w:rPr>
        <w:sectPr w:rsidR="000D6ADC" w:rsidRPr="000D6ADC" w:rsidSect="000D6A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Даћу</w:t>
      </w:r>
      <w:proofErr w:type="spellEnd"/>
      <w:r>
        <w:t xml:space="preserve"> </w:t>
      </w:r>
      <w:proofErr w:type="spellStart"/>
      <w:r>
        <w:t>го</w:t>
      </w:r>
      <w:proofErr w:type="spellEnd"/>
      <w:r>
        <w:rPr>
          <w:lang w:val="sr-Cyrl-RS"/>
        </w:rPr>
        <w:t>.</w:t>
      </w:r>
      <w:proofErr w:type="gramEnd"/>
    </w:p>
    <w:p w:rsidR="000D6ADC" w:rsidRPr="000D6ADC" w:rsidRDefault="000D6ADC" w:rsidP="000D6ADC">
      <w:pPr>
        <w:pStyle w:val="NoSpacing"/>
      </w:pPr>
      <w:r w:rsidRPr="000D6ADC">
        <w:lastRenderedPageBreak/>
        <w:t xml:space="preserve">3. </w:t>
      </w:r>
      <w:proofErr w:type="spellStart"/>
      <w:r w:rsidRPr="000D6ADC">
        <w:t>Глаголи</w:t>
      </w:r>
      <w:proofErr w:type="spellEnd"/>
      <w:r w:rsidRPr="000D6ADC">
        <w:t xml:space="preserve"> </w:t>
      </w:r>
      <w:proofErr w:type="spellStart"/>
      <w:r w:rsidRPr="000D6ADC">
        <w:t>се</w:t>
      </w:r>
      <w:proofErr w:type="spellEnd"/>
      <w:r w:rsidRPr="000D6ADC">
        <w:t xml:space="preserve"> </w:t>
      </w:r>
      <w:proofErr w:type="spellStart"/>
      <w:r w:rsidRPr="000D6ADC">
        <w:t>налазе</w:t>
      </w:r>
      <w:proofErr w:type="spellEnd"/>
      <w:r w:rsidRPr="000D6ADC">
        <w:t xml:space="preserve"> у: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неличном</w:t>
      </w:r>
      <w:proofErr w:type="spellEnd"/>
      <w:proofErr w:type="gramEnd"/>
      <w:r>
        <w:t xml:space="preserve"> </w:t>
      </w:r>
      <w:proofErr w:type="spellStart"/>
      <w:r>
        <w:t>глаголском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rPr>
          <w:lang w:val="sr-Cyrl-RS"/>
        </w:rPr>
        <w:t xml:space="preserve">                                    </w:t>
      </w:r>
      <w:r>
        <w:t xml:space="preserve"> </w:t>
      </w:r>
      <w:proofErr w:type="spellStart"/>
      <w:r>
        <w:t>личном</w:t>
      </w:r>
      <w:proofErr w:type="spellEnd"/>
      <w:r>
        <w:t xml:space="preserve"> </w:t>
      </w:r>
      <w:proofErr w:type="spellStart"/>
      <w:r>
        <w:t>глаголском</w:t>
      </w:r>
      <w:proofErr w:type="spellEnd"/>
      <w:r>
        <w:t xml:space="preserve"> </w:t>
      </w:r>
      <w:proofErr w:type="spellStart"/>
      <w:r>
        <w:t>облику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личном</w:t>
      </w:r>
      <w:proofErr w:type="spellEnd"/>
      <w:proofErr w:type="gramEnd"/>
      <w:r>
        <w:t xml:space="preserve"> и </w:t>
      </w:r>
      <w:proofErr w:type="spellStart"/>
      <w:r>
        <w:t>неличном</w:t>
      </w:r>
      <w:proofErr w:type="spellEnd"/>
      <w:r>
        <w:t xml:space="preserve"> </w:t>
      </w:r>
      <w:proofErr w:type="spellStart"/>
      <w:r>
        <w:t>глаголском</w:t>
      </w:r>
      <w:proofErr w:type="spellEnd"/>
      <w:r>
        <w:t xml:space="preserve"> </w:t>
      </w:r>
      <w:proofErr w:type="spellStart"/>
      <w:r>
        <w:t>облику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4. </w:t>
      </w:r>
      <w:proofErr w:type="spellStart"/>
      <w:r w:rsidRPr="000D6ADC">
        <w:rPr>
          <w:b/>
        </w:rPr>
        <w:t>Предикатске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образоване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око</w:t>
      </w:r>
      <w:proofErr w:type="spellEnd"/>
      <w:r w:rsidRPr="000D6ADC">
        <w:rPr>
          <w:b/>
        </w:rPr>
        <w:t xml:space="preserve"> ______ у </w:t>
      </w:r>
      <w:proofErr w:type="spellStart"/>
      <w:r w:rsidRPr="000D6ADC">
        <w:rPr>
          <w:b/>
        </w:rPr>
        <w:t>служби</w:t>
      </w:r>
      <w:proofErr w:type="spellEnd"/>
      <w:r w:rsidRPr="000D6ADC">
        <w:rPr>
          <w:b/>
        </w:rPr>
        <w:t xml:space="preserve"> _______.</w:t>
      </w:r>
    </w:p>
    <w:p w:rsidR="000D6ADC" w:rsidRDefault="000D6ADC" w:rsidP="000D6ADC">
      <w:pPr>
        <w:pStyle w:val="NoSpacing"/>
        <w:sectPr w:rsidR="000D6ADC" w:rsidSect="000D6A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6ADC" w:rsidRDefault="000D6ADC" w:rsidP="000D6ADC">
      <w:pPr>
        <w:pStyle w:val="NoSpacing"/>
      </w:pPr>
      <w:r>
        <w:lastRenderedPageBreak/>
        <w:t xml:space="preserve"> </w:t>
      </w:r>
      <w:proofErr w:type="spellStart"/>
      <w:proofErr w:type="gramStart"/>
      <w:r>
        <w:t>именица</w:t>
      </w:r>
      <w:proofErr w:type="spellEnd"/>
      <w:proofErr w:type="gramEnd"/>
      <w:r>
        <w:t xml:space="preserve">, </w:t>
      </w:r>
      <w:proofErr w:type="spellStart"/>
      <w:r>
        <w:t>предиката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глагола</w:t>
      </w:r>
      <w:proofErr w:type="spellEnd"/>
      <w:proofErr w:type="gramEnd"/>
      <w:r>
        <w:t xml:space="preserve">, </w:t>
      </w:r>
      <w:proofErr w:type="spellStart"/>
      <w:r>
        <w:t>објекта</w:t>
      </w:r>
      <w:proofErr w:type="spellEnd"/>
    </w:p>
    <w:p w:rsidR="000D6ADC" w:rsidRDefault="000D6ADC" w:rsidP="000D6ADC">
      <w:pPr>
        <w:pStyle w:val="NoSpacing"/>
      </w:pPr>
      <w:r>
        <w:lastRenderedPageBreak/>
        <w:t xml:space="preserve"> </w:t>
      </w:r>
      <w:proofErr w:type="spellStart"/>
      <w:proofErr w:type="gramStart"/>
      <w:r>
        <w:t>глагола</w:t>
      </w:r>
      <w:proofErr w:type="spellEnd"/>
      <w:proofErr w:type="gramEnd"/>
      <w:r>
        <w:t xml:space="preserve">, </w:t>
      </w:r>
      <w:proofErr w:type="spellStart"/>
      <w:r>
        <w:t>предиката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именица</w:t>
      </w:r>
      <w:proofErr w:type="spellEnd"/>
      <w:proofErr w:type="gramEnd"/>
      <w:r>
        <w:t xml:space="preserve">, </w:t>
      </w:r>
      <w:proofErr w:type="spellStart"/>
      <w:r>
        <w:t>објекта</w:t>
      </w:r>
      <w:proofErr w:type="spellEnd"/>
    </w:p>
    <w:p w:rsidR="000D6ADC" w:rsidRDefault="000D6ADC" w:rsidP="000D6ADC">
      <w:pPr>
        <w:pStyle w:val="NoSpacing"/>
        <w:sectPr w:rsidR="000D6ADC" w:rsidSect="000D6A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lastRenderedPageBreak/>
        <w:t xml:space="preserve">5. </w:t>
      </w:r>
      <w:proofErr w:type="spellStart"/>
      <w:r w:rsidRPr="000D6ADC">
        <w:rPr>
          <w:b/>
        </w:rPr>
        <w:t>Предикатске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могу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бити</w:t>
      </w:r>
      <w:proofErr w:type="spellEnd"/>
      <w:r w:rsidRPr="000D6ADC">
        <w:rPr>
          <w:b/>
        </w:rPr>
        <w:t>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независне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комуникативне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зависне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глаголске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6. </w:t>
      </w:r>
      <w:proofErr w:type="spellStart"/>
      <w:r w:rsidRPr="000D6ADC">
        <w:rPr>
          <w:b/>
        </w:rPr>
        <w:t>Оне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које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могу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да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стоје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самостално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називају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зависне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комуникативне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>.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нетачно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7. </w:t>
      </w:r>
      <w:proofErr w:type="spellStart"/>
      <w:r w:rsidRPr="000D6ADC">
        <w:rPr>
          <w:b/>
        </w:rPr>
        <w:t>Посебан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тип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узвичних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код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којих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поставља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питање</w:t>
      </w:r>
      <w:proofErr w:type="spellEnd"/>
      <w:r w:rsidRPr="000D6ADC">
        <w:rPr>
          <w:b/>
        </w:rPr>
        <w:t xml:space="preserve">, </w:t>
      </w:r>
      <w:proofErr w:type="spellStart"/>
      <w:r w:rsidRPr="000D6ADC">
        <w:rPr>
          <w:b/>
        </w:rPr>
        <w:t>али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очекује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одговор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је</w:t>
      </w:r>
      <w:proofErr w:type="spellEnd"/>
      <w:r w:rsidRPr="000D6ADC">
        <w:rPr>
          <w:b/>
        </w:rPr>
        <w:t>:</w:t>
      </w:r>
    </w:p>
    <w:p w:rsidR="000D6ADC" w:rsidRPr="000D6ADC" w:rsidRDefault="000D6ADC" w:rsidP="000D6ADC">
      <w:pPr>
        <w:pStyle w:val="NoSpacing"/>
        <w:rPr>
          <w:lang w:val="sr-Cyrl-RS"/>
        </w:rPr>
      </w:pPr>
      <w:r>
        <w:t>...</w:t>
      </w:r>
      <w:r>
        <w:rPr>
          <w:lang w:val="sr-Cyrl-RS"/>
        </w:rPr>
        <w:t>________________________________</w:t>
      </w:r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8. </w:t>
      </w:r>
      <w:proofErr w:type="spellStart"/>
      <w:r w:rsidRPr="000D6ADC">
        <w:rPr>
          <w:b/>
        </w:rPr>
        <w:t>Одреди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врсту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комуникативне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 xml:space="preserve"> „</w:t>
      </w:r>
      <w:proofErr w:type="spellStart"/>
      <w:r w:rsidRPr="000D6ADC">
        <w:rPr>
          <w:b/>
        </w:rPr>
        <w:t>Срећно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данас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испиту</w:t>
      </w:r>
      <w:proofErr w:type="spellEnd"/>
      <w:r w:rsidRPr="000D6ADC">
        <w:rPr>
          <w:b/>
        </w:rPr>
        <w:t>!</w:t>
      </w:r>
      <w:proofErr w:type="gramStart"/>
      <w:r w:rsidRPr="000D6ADC">
        <w:rPr>
          <w:b/>
        </w:rPr>
        <w:t>”.</w:t>
      </w:r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жељна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обавештајна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9. </w:t>
      </w:r>
      <w:proofErr w:type="spellStart"/>
      <w:r w:rsidRPr="000D6ADC">
        <w:rPr>
          <w:b/>
        </w:rPr>
        <w:t>Предикатским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реченицама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може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да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се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исказује</w:t>
      </w:r>
      <w:proofErr w:type="spellEnd"/>
      <w:r w:rsidRPr="000D6ADC">
        <w:rPr>
          <w:b/>
        </w:rPr>
        <w:t>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радња</w:t>
      </w:r>
      <w:proofErr w:type="spellEnd"/>
      <w:proofErr w:type="gram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количина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стање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емоције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процес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кретање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збивање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10. </w:t>
      </w:r>
      <w:proofErr w:type="spellStart"/>
      <w:r w:rsidRPr="000D6ADC">
        <w:rPr>
          <w:b/>
        </w:rPr>
        <w:t>Изабери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зависне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предикатске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>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пијем</w:t>
      </w:r>
      <w:proofErr w:type="spellEnd"/>
      <w:r>
        <w:t xml:space="preserve"> </w:t>
      </w:r>
      <w:proofErr w:type="spellStart"/>
      <w:r>
        <w:t>чај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r>
        <w:t>Напиши</w:t>
      </w:r>
      <w:proofErr w:type="spellEnd"/>
      <w:r>
        <w:t xml:space="preserve"> </w:t>
      </w:r>
      <w:proofErr w:type="spellStart"/>
      <w:r>
        <w:t>честитку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r>
        <w:t>Даћу</w:t>
      </w:r>
      <w:proofErr w:type="spellEnd"/>
      <w:r>
        <w:t xml:space="preserve"> </w:t>
      </w:r>
      <w:proofErr w:type="spellStart"/>
      <w:r>
        <w:t>гол</w:t>
      </w:r>
      <w:proofErr w:type="spellEnd"/>
    </w:p>
    <w:p w:rsidR="000D6ADC" w:rsidRDefault="000D6ADC" w:rsidP="000D6ADC">
      <w:pPr>
        <w:pStyle w:val="NoSpacing"/>
      </w:pPr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возили</w:t>
      </w:r>
      <w:proofErr w:type="spellEnd"/>
      <w:r>
        <w:t xml:space="preserve"> </w:t>
      </w:r>
      <w:proofErr w:type="spellStart"/>
      <w:r>
        <w:t>ауто</w:t>
      </w:r>
      <w:proofErr w:type="spell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11. </w:t>
      </w:r>
      <w:proofErr w:type="spellStart"/>
      <w:r w:rsidRPr="000D6ADC">
        <w:rPr>
          <w:b/>
        </w:rPr>
        <w:t>Изабери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тачне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тврдње</w:t>
      </w:r>
      <w:proofErr w:type="spellEnd"/>
      <w:r w:rsidRPr="000D6ADC">
        <w:rPr>
          <w:b/>
        </w:rPr>
        <w:t>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Комуникативне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исказујемо</w:t>
      </w:r>
      <w:proofErr w:type="spellEnd"/>
      <w:r>
        <w:t xml:space="preserve"> </w:t>
      </w:r>
      <w:proofErr w:type="spellStart"/>
      <w:r>
        <w:t>целу</w:t>
      </w:r>
      <w:proofErr w:type="spellEnd"/>
      <w:r>
        <w:t xml:space="preserve"> </w:t>
      </w:r>
      <w:proofErr w:type="spellStart"/>
      <w:r>
        <w:t>поруку</w:t>
      </w:r>
      <w:proofErr w:type="spellEnd"/>
      <w:r>
        <w:t>.</w:t>
      </w:r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Комуникативне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стајати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>.</w:t>
      </w:r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Комуникативне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почињу</w:t>
      </w:r>
      <w:proofErr w:type="spellEnd"/>
      <w:r>
        <w:t xml:space="preserve"> </w:t>
      </w:r>
      <w:proofErr w:type="spellStart"/>
      <w:r>
        <w:t>великим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, а </w:t>
      </w:r>
      <w:proofErr w:type="spellStart"/>
      <w:r>
        <w:t>завршавају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, </w:t>
      </w:r>
      <w:proofErr w:type="spellStart"/>
      <w:r>
        <w:t>упитником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узвичником</w:t>
      </w:r>
      <w:proofErr w:type="spellEnd"/>
      <w:r>
        <w:t>.</w:t>
      </w:r>
      <w:proofErr w:type="gramEnd"/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</w:t>
      </w:r>
      <w:proofErr w:type="spellStart"/>
      <w:r>
        <w:t>предикатских</w:t>
      </w:r>
      <w:proofErr w:type="spellEnd"/>
      <w:r>
        <w:t xml:space="preserve"> </w:t>
      </w:r>
      <w:proofErr w:type="spellStart"/>
      <w:r>
        <w:t>реченица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предиката</w:t>
      </w:r>
      <w:proofErr w:type="spellEnd"/>
      <w:r>
        <w:t>.</w:t>
      </w:r>
      <w:proofErr w:type="gramEnd"/>
    </w:p>
    <w:p w:rsidR="000D6ADC" w:rsidRPr="000D6ADC" w:rsidRDefault="000D6ADC" w:rsidP="000D6ADC">
      <w:pPr>
        <w:pStyle w:val="NoSpacing"/>
        <w:rPr>
          <w:b/>
          <w:lang w:val="sr-Cyrl-RS"/>
        </w:rPr>
      </w:pPr>
      <w:r w:rsidRPr="000D6ADC">
        <w:rPr>
          <w:b/>
        </w:rPr>
        <w:t xml:space="preserve">12. </w:t>
      </w:r>
      <w:proofErr w:type="spellStart"/>
      <w:r w:rsidRPr="000D6ADC">
        <w:rPr>
          <w:b/>
        </w:rPr>
        <w:t>Главно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обележје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заповедних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</w:t>
      </w:r>
      <w:r>
        <w:rPr>
          <w:b/>
        </w:rPr>
        <w:t>ница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глаголски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облик</w:t>
      </w:r>
      <w:proofErr w:type="spellEnd"/>
      <w:r>
        <w:rPr>
          <w:b/>
        </w:rPr>
        <w:t xml:space="preserve"> _______</w:t>
      </w:r>
      <w:proofErr w:type="gramStart"/>
      <w:r>
        <w:rPr>
          <w:b/>
        </w:rPr>
        <w:t>_ :</w:t>
      </w:r>
      <w:proofErr w:type="gramEnd"/>
    </w:p>
    <w:p w:rsidR="000D6ADC" w:rsidRPr="000D6ADC" w:rsidRDefault="000D6ADC" w:rsidP="000D6ADC">
      <w:pPr>
        <w:pStyle w:val="NoSpacing"/>
        <w:rPr>
          <w:b/>
        </w:rPr>
      </w:pPr>
      <w:r w:rsidRPr="000D6ADC">
        <w:rPr>
          <w:b/>
        </w:rPr>
        <w:t xml:space="preserve">13. </w:t>
      </w:r>
      <w:proofErr w:type="spellStart"/>
      <w:r w:rsidRPr="000D6ADC">
        <w:rPr>
          <w:b/>
        </w:rPr>
        <w:t>Узвичним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реченицама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исказујемо</w:t>
      </w:r>
      <w:proofErr w:type="spellEnd"/>
      <w:r w:rsidRPr="000D6ADC">
        <w:rPr>
          <w:b/>
        </w:rPr>
        <w:t>: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обавештење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неком</w:t>
      </w:r>
      <w:proofErr w:type="spellEnd"/>
      <w:r>
        <w:t xml:space="preserve"> </w:t>
      </w:r>
      <w:proofErr w:type="spellStart"/>
      <w:r>
        <w:t>догађају</w:t>
      </w:r>
      <w:proofErr w:type="spellEnd"/>
      <w:r>
        <w:t>.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своја</w:t>
      </w:r>
      <w:proofErr w:type="spellEnd"/>
      <w:proofErr w:type="gramEnd"/>
      <w:r>
        <w:t xml:space="preserve"> </w:t>
      </w:r>
      <w:proofErr w:type="spellStart"/>
      <w:r>
        <w:t>осећања</w:t>
      </w:r>
      <w:proofErr w:type="spellEnd"/>
      <w:r>
        <w:t xml:space="preserve"> у </w:t>
      </w:r>
      <w:proofErr w:type="spellStart"/>
      <w:r>
        <w:t>наглашеној</w:t>
      </w:r>
      <w:proofErr w:type="spellEnd"/>
      <w:r>
        <w:t xml:space="preserve"> </w:t>
      </w:r>
      <w:proofErr w:type="spellStart"/>
      <w:r>
        <w:t>интонацији</w:t>
      </w:r>
      <w:proofErr w:type="spellEnd"/>
      <w:r>
        <w:t>.</w:t>
      </w:r>
    </w:p>
    <w:p w:rsidR="000D6ADC" w:rsidRDefault="000D6ADC" w:rsidP="000D6ADC">
      <w:pPr>
        <w:pStyle w:val="NoSpacing"/>
      </w:pPr>
      <w:r>
        <w:t xml:space="preserve"> </w:t>
      </w:r>
      <w:proofErr w:type="spellStart"/>
      <w:proofErr w:type="gramStart"/>
      <w:r>
        <w:t>питања</w:t>
      </w:r>
      <w:proofErr w:type="spellEnd"/>
      <w:proofErr w:type="gramEnd"/>
      <w:r>
        <w:t xml:space="preserve"> о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>.</w:t>
      </w:r>
    </w:p>
    <w:p w:rsidR="00C60AAF" w:rsidRDefault="000D6ADC" w:rsidP="000D6ADC">
      <w:pPr>
        <w:pStyle w:val="NoSpacing"/>
        <w:rPr>
          <w:b/>
          <w:lang w:val="sr-Cyrl-RS"/>
        </w:rPr>
      </w:pPr>
      <w:r w:rsidRPr="000D6ADC">
        <w:rPr>
          <w:b/>
        </w:rPr>
        <w:t xml:space="preserve">14. </w:t>
      </w:r>
      <w:proofErr w:type="spellStart"/>
      <w:r w:rsidRPr="000D6ADC">
        <w:rPr>
          <w:b/>
        </w:rPr>
        <w:t>Одреди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врсту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комуникативне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реченице</w:t>
      </w:r>
      <w:proofErr w:type="spellEnd"/>
      <w:r w:rsidRPr="000D6ADC">
        <w:rPr>
          <w:b/>
        </w:rPr>
        <w:t xml:space="preserve"> „</w:t>
      </w:r>
      <w:proofErr w:type="spellStart"/>
      <w:r w:rsidRPr="000D6ADC">
        <w:rPr>
          <w:b/>
        </w:rPr>
        <w:t>Зар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ти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то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већ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не</w:t>
      </w:r>
      <w:proofErr w:type="spellEnd"/>
      <w:r w:rsidRPr="000D6ADC">
        <w:rPr>
          <w:b/>
        </w:rPr>
        <w:t xml:space="preserve"> </w:t>
      </w:r>
      <w:proofErr w:type="spellStart"/>
      <w:r w:rsidRPr="000D6ADC">
        <w:rPr>
          <w:b/>
        </w:rPr>
        <w:t>знаш</w:t>
      </w:r>
      <w:proofErr w:type="spellEnd"/>
      <w:r w:rsidRPr="000D6ADC">
        <w:rPr>
          <w:b/>
        </w:rPr>
        <w:t>?</w:t>
      </w:r>
      <w:proofErr w:type="gramStart"/>
      <w:r w:rsidRPr="000D6ADC">
        <w:rPr>
          <w:b/>
        </w:rPr>
        <w:t>”.</w:t>
      </w:r>
      <w:proofErr w:type="gramEnd"/>
    </w:p>
    <w:p w:rsidR="000D6ADC" w:rsidRPr="000D6ADC" w:rsidRDefault="000D6ADC" w:rsidP="000D6ADC">
      <w:pPr>
        <w:pStyle w:val="NoSpacing"/>
        <w:rPr>
          <w:b/>
          <w:lang w:val="sr-Cyrl-RS"/>
        </w:rPr>
      </w:pPr>
      <w:r>
        <w:rPr>
          <w:b/>
          <w:lang w:val="sr-Cyrl-RS"/>
        </w:rPr>
        <w:t>_____________________________</w:t>
      </w:r>
      <w:bookmarkStart w:id="0" w:name="_GoBack"/>
      <w:bookmarkEnd w:id="0"/>
    </w:p>
    <w:sectPr w:rsidR="000D6ADC" w:rsidRPr="000D6ADC" w:rsidSect="000D6A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DC"/>
    <w:rsid w:val="000D6ADC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A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2022-07-24T09:11:00Z</dcterms:created>
  <dcterms:modified xsi:type="dcterms:W3CDTF">2022-07-24T09:14:00Z</dcterms:modified>
</cp:coreProperties>
</file>