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62" w:rsidRDefault="00EC6C62" w:rsidP="00EC6C62">
      <w:pPr>
        <w:pStyle w:val="NoSpacing"/>
      </w:pPr>
      <w:proofErr w:type="spellStart"/>
      <w:r>
        <w:t>Житије</w:t>
      </w:r>
      <w:proofErr w:type="spellEnd"/>
      <w:r>
        <w:t xml:space="preserve"> </w:t>
      </w:r>
      <w:proofErr w:type="spellStart"/>
      <w:r>
        <w:t>Светог</w:t>
      </w:r>
      <w:proofErr w:type="spellEnd"/>
      <w:r>
        <w:t xml:space="preserve"> </w:t>
      </w:r>
      <w:proofErr w:type="spellStart"/>
      <w:r>
        <w:t>Симеона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EC6C62" w:rsidRDefault="00EC6C62" w:rsidP="00EC6C62">
      <w:pPr>
        <w:pStyle w:val="NoSpacing"/>
      </w:pPr>
    </w:p>
    <w:p w:rsidR="00EC6C62" w:rsidRPr="00EC6C62" w:rsidRDefault="00EC6C62" w:rsidP="00EC6C62">
      <w:pPr>
        <w:pStyle w:val="NoSpacing"/>
        <w:rPr>
          <w:b/>
        </w:rPr>
      </w:pPr>
      <w:r w:rsidRPr="00EC6C62">
        <w:rPr>
          <w:b/>
        </w:rPr>
        <w:t xml:space="preserve">1. </w:t>
      </w:r>
      <w:proofErr w:type="spellStart"/>
      <w:r w:rsidRPr="00EC6C62">
        <w:rPr>
          <w:b/>
        </w:rPr>
        <w:t>Које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дело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је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написао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Св</w:t>
      </w:r>
      <w:proofErr w:type="spellEnd"/>
      <w:r w:rsidRPr="00EC6C62">
        <w:rPr>
          <w:b/>
        </w:rPr>
        <w:t xml:space="preserve">. </w:t>
      </w:r>
      <w:proofErr w:type="spellStart"/>
      <w:r w:rsidRPr="00EC6C62">
        <w:rPr>
          <w:b/>
        </w:rPr>
        <w:t>Сава</w:t>
      </w:r>
      <w:proofErr w:type="spellEnd"/>
      <w:r w:rsidRPr="00EC6C62">
        <w:rPr>
          <w:b/>
        </w:rPr>
        <w:t>?</w:t>
      </w:r>
    </w:p>
    <w:p w:rsidR="00EC6C62" w:rsidRDefault="00EC6C62" w:rsidP="00EC6C62">
      <w:pPr>
        <w:pStyle w:val="NoSpacing"/>
      </w:pPr>
      <w:r>
        <w:t xml:space="preserve"> </w:t>
      </w:r>
      <w:proofErr w:type="spellStart"/>
      <w:r>
        <w:t>Житије</w:t>
      </w:r>
      <w:proofErr w:type="spellEnd"/>
      <w:r>
        <w:t xml:space="preserve"> </w:t>
      </w:r>
      <w:proofErr w:type="spellStart"/>
      <w:r>
        <w:t>Светог</w:t>
      </w:r>
      <w:proofErr w:type="spellEnd"/>
      <w:r>
        <w:t xml:space="preserve"> </w:t>
      </w:r>
      <w:proofErr w:type="spellStart"/>
      <w:r>
        <w:t>Симеона</w:t>
      </w:r>
      <w:proofErr w:type="spellEnd"/>
    </w:p>
    <w:p w:rsidR="00EC6C62" w:rsidRDefault="00EC6C62" w:rsidP="00EC6C62">
      <w:pPr>
        <w:pStyle w:val="NoSpacing"/>
      </w:pPr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љубве</w:t>
      </w:r>
      <w:proofErr w:type="spellEnd"/>
    </w:p>
    <w:p w:rsidR="00EC6C62" w:rsidRDefault="00EC6C62" w:rsidP="00EC6C62">
      <w:pPr>
        <w:pStyle w:val="NoSpacing"/>
      </w:pPr>
      <w:r>
        <w:t xml:space="preserve"> </w:t>
      </w:r>
      <w:proofErr w:type="spellStart"/>
      <w:r>
        <w:t>Похвала</w:t>
      </w:r>
      <w:proofErr w:type="spellEnd"/>
      <w:r>
        <w:t xml:space="preserve"> </w:t>
      </w:r>
      <w:proofErr w:type="spellStart"/>
      <w:r>
        <w:t>кнезу</w:t>
      </w:r>
      <w:proofErr w:type="spellEnd"/>
      <w:r>
        <w:t xml:space="preserve"> </w:t>
      </w:r>
      <w:proofErr w:type="spellStart"/>
      <w:r>
        <w:t>Лазару</w:t>
      </w:r>
      <w:proofErr w:type="spellEnd"/>
    </w:p>
    <w:p w:rsidR="00EC6C62" w:rsidRPr="00EC6C62" w:rsidRDefault="00EC6C62" w:rsidP="00EC6C62">
      <w:pPr>
        <w:pStyle w:val="NoSpacing"/>
        <w:rPr>
          <w:b/>
        </w:rPr>
      </w:pPr>
      <w:r w:rsidRPr="00EC6C62">
        <w:rPr>
          <w:b/>
        </w:rPr>
        <w:t xml:space="preserve">2. </w:t>
      </w:r>
      <w:proofErr w:type="spellStart"/>
      <w:r w:rsidRPr="00EC6C62">
        <w:rPr>
          <w:b/>
        </w:rPr>
        <w:t>Која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реч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се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данас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користи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за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житије</w:t>
      </w:r>
      <w:proofErr w:type="spellEnd"/>
      <w:r w:rsidRPr="00EC6C62">
        <w:rPr>
          <w:b/>
        </w:rPr>
        <w:t>?</w:t>
      </w:r>
    </w:p>
    <w:p w:rsidR="00EC6C62" w:rsidRDefault="00EC6C62" w:rsidP="00EC6C62">
      <w:pPr>
        <w:pStyle w:val="NoSpacing"/>
      </w:pPr>
      <w:r>
        <w:t xml:space="preserve"> </w:t>
      </w:r>
      <w:proofErr w:type="spellStart"/>
      <w:proofErr w:type="gramStart"/>
      <w:r>
        <w:t>хагиографија</w:t>
      </w:r>
      <w:proofErr w:type="spellEnd"/>
      <w:proofErr w:type="gramEnd"/>
    </w:p>
    <w:p w:rsidR="00EC6C62" w:rsidRDefault="00EC6C62" w:rsidP="00EC6C62">
      <w:pPr>
        <w:pStyle w:val="NoSpacing"/>
      </w:pPr>
      <w:r>
        <w:t xml:space="preserve"> </w:t>
      </w:r>
      <w:proofErr w:type="spellStart"/>
      <w:proofErr w:type="gramStart"/>
      <w:r>
        <w:t>биографија</w:t>
      </w:r>
      <w:proofErr w:type="spellEnd"/>
      <w:proofErr w:type="gramEnd"/>
    </w:p>
    <w:p w:rsidR="00EC6C62" w:rsidRDefault="00EC6C62" w:rsidP="00EC6C62">
      <w:pPr>
        <w:pStyle w:val="NoSpacing"/>
      </w:pPr>
      <w:r>
        <w:t xml:space="preserve"> </w:t>
      </w:r>
      <w:proofErr w:type="spellStart"/>
      <w:proofErr w:type="gramStart"/>
      <w:r>
        <w:t>аутобиографија</w:t>
      </w:r>
      <w:proofErr w:type="spellEnd"/>
      <w:proofErr w:type="gramEnd"/>
    </w:p>
    <w:p w:rsidR="00EC6C62" w:rsidRPr="00EC6C62" w:rsidRDefault="00EC6C62" w:rsidP="00EC6C62">
      <w:pPr>
        <w:pStyle w:val="NoSpacing"/>
        <w:rPr>
          <w:b/>
        </w:rPr>
      </w:pPr>
      <w:r w:rsidRPr="00EC6C62">
        <w:rPr>
          <w:b/>
        </w:rPr>
        <w:t xml:space="preserve">3. </w:t>
      </w:r>
      <w:proofErr w:type="spellStart"/>
      <w:r w:rsidRPr="00EC6C62">
        <w:rPr>
          <w:b/>
        </w:rPr>
        <w:t>Ко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изговара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реченицу</w:t>
      </w:r>
      <w:proofErr w:type="spellEnd"/>
      <w:r w:rsidRPr="00EC6C62">
        <w:rPr>
          <w:b/>
        </w:rPr>
        <w:t>: ''</w:t>
      </w:r>
      <w:proofErr w:type="spellStart"/>
      <w:r w:rsidRPr="00EC6C62">
        <w:rPr>
          <w:b/>
        </w:rPr>
        <w:t>Јер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је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ова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чаша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свима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заједничка</w:t>
      </w:r>
      <w:proofErr w:type="spellEnd"/>
      <w:r w:rsidRPr="00EC6C62">
        <w:rPr>
          <w:b/>
        </w:rPr>
        <w:t>''?</w:t>
      </w:r>
    </w:p>
    <w:p w:rsidR="00EC6C62" w:rsidRDefault="00EC6C62" w:rsidP="00EC6C62">
      <w:pPr>
        <w:pStyle w:val="NoSpacing"/>
      </w:pPr>
      <w:r>
        <w:t xml:space="preserve"> </w:t>
      </w:r>
      <w:proofErr w:type="spellStart"/>
      <w:r>
        <w:t>Св</w:t>
      </w:r>
      <w:proofErr w:type="spellEnd"/>
      <w:r>
        <w:t xml:space="preserve">. </w:t>
      </w:r>
      <w:proofErr w:type="spellStart"/>
      <w:r>
        <w:t>Сава</w:t>
      </w:r>
      <w:proofErr w:type="spellEnd"/>
    </w:p>
    <w:p w:rsidR="00EC6C62" w:rsidRDefault="00EC6C62" w:rsidP="00EC6C62">
      <w:pPr>
        <w:pStyle w:val="NoSpacing"/>
      </w:pPr>
      <w:r>
        <w:t xml:space="preserve"> </w:t>
      </w:r>
      <w:proofErr w:type="spellStart"/>
      <w:r>
        <w:t>Св</w:t>
      </w:r>
      <w:proofErr w:type="spellEnd"/>
      <w:r>
        <w:t xml:space="preserve">. </w:t>
      </w:r>
      <w:proofErr w:type="spellStart"/>
      <w:r>
        <w:t>Симеон</w:t>
      </w:r>
      <w:proofErr w:type="spellEnd"/>
    </w:p>
    <w:p w:rsidR="00EC6C62" w:rsidRDefault="00EC6C62" w:rsidP="00EC6C62">
      <w:pPr>
        <w:pStyle w:val="NoSpacing"/>
      </w:pPr>
      <w:r>
        <w:t xml:space="preserve"> </w:t>
      </w:r>
      <w:proofErr w:type="spellStart"/>
      <w:r>
        <w:t>Св</w:t>
      </w:r>
      <w:proofErr w:type="spellEnd"/>
      <w:r>
        <w:t xml:space="preserve">. </w:t>
      </w:r>
      <w:proofErr w:type="spellStart"/>
      <w:r>
        <w:t>Теодосије</w:t>
      </w:r>
      <w:proofErr w:type="spellEnd"/>
    </w:p>
    <w:p w:rsidR="00EC6C62" w:rsidRPr="00EC6C62" w:rsidRDefault="00EC6C62" w:rsidP="00EC6C62">
      <w:pPr>
        <w:pStyle w:val="NoSpacing"/>
        <w:rPr>
          <w:b/>
        </w:rPr>
      </w:pPr>
      <w:r w:rsidRPr="00EC6C62">
        <w:rPr>
          <w:b/>
        </w:rPr>
        <w:t xml:space="preserve">4. </w:t>
      </w:r>
      <w:proofErr w:type="spellStart"/>
      <w:r w:rsidRPr="00EC6C62">
        <w:rPr>
          <w:b/>
        </w:rPr>
        <w:t>За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кога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Св</w:t>
      </w:r>
      <w:proofErr w:type="spellEnd"/>
      <w:r w:rsidRPr="00EC6C62">
        <w:rPr>
          <w:b/>
        </w:rPr>
        <w:t xml:space="preserve">. </w:t>
      </w:r>
      <w:proofErr w:type="spellStart"/>
      <w:r w:rsidRPr="00EC6C62">
        <w:rPr>
          <w:b/>
        </w:rPr>
        <w:t>Сава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тврди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да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је</w:t>
      </w:r>
      <w:proofErr w:type="spellEnd"/>
      <w:r w:rsidRPr="00EC6C62">
        <w:rPr>
          <w:b/>
        </w:rPr>
        <w:t xml:space="preserve"> ''</w:t>
      </w:r>
      <w:proofErr w:type="spellStart"/>
      <w:r w:rsidRPr="00EC6C62">
        <w:rPr>
          <w:b/>
        </w:rPr>
        <w:t>заблудело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јагње</w:t>
      </w:r>
      <w:proofErr w:type="spellEnd"/>
      <w:r w:rsidRPr="00EC6C62">
        <w:rPr>
          <w:b/>
        </w:rPr>
        <w:t>''?</w:t>
      </w:r>
    </w:p>
    <w:p w:rsidR="00EC6C62" w:rsidRDefault="00EC6C62" w:rsidP="00EC6C62">
      <w:pPr>
        <w:pStyle w:val="NoSpacing"/>
      </w:pPr>
      <w:r>
        <w:t xml:space="preserve">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Св</w:t>
      </w:r>
      <w:proofErr w:type="spellEnd"/>
      <w:r>
        <w:t xml:space="preserve">. </w:t>
      </w:r>
      <w:proofErr w:type="spellStart"/>
      <w:r>
        <w:t>Симеона</w:t>
      </w:r>
      <w:proofErr w:type="spellEnd"/>
    </w:p>
    <w:p w:rsidR="00EC6C62" w:rsidRDefault="00EC6C62" w:rsidP="00EC6C62">
      <w:pPr>
        <w:pStyle w:val="NoSpacing"/>
      </w:pPr>
      <w:r>
        <w:t xml:space="preserve">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Св</w:t>
      </w:r>
      <w:proofErr w:type="spellEnd"/>
      <w:r>
        <w:t xml:space="preserve">. </w:t>
      </w:r>
      <w:proofErr w:type="spellStart"/>
      <w:r>
        <w:t>Теодосија</w:t>
      </w:r>
      <w:proofErr w:type="spellEnd"/>
    </w:p>
    <w:p w:rsidR="00EC6C62" w:rsidRDefault="00EC6C62" w:rsidP="00EC6C62">
      <w:pPr>
        <w:pStyle w:val="NoSpacing"/>
      </w:pPr>
      <w:r>
        <w:t xml:space="preserve">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себе</w:t>
      </w:r>
      <w:proofErr w:type="spellEnd"/>
    </w:p>
    <w:p w:rsidR="00EC6C62" w:rsidRPr="00EC6C62" w:rsidRDefault="00EC6C62" w:rsidP="00EC6C62">
      <w:pPr>
        <w:pStyle w:val="NoSpacing"/>
        <w:rPr>
          <w:b/>
        </w:rPr>
      </w:pPr>
      <w:r w:rsidRPr="00EC6C62">
        <w:rPr>
          <w:b/>
        </w:rPr>
        <w:t xml:space="preserve">5. У </w:t>
      </w:r>
      <w:proofErr w:type="spellStart"/>
      <w:r w:rsidRPr="00EC6C62">
        <w:rPr>
          <w:b/>
        </w:rPr>
        <w:t>ком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лицу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пише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Св</w:t>
      </w:r>
      <w:proofErr w:type="spellEnd"/>
      <w:r w:rsidRPr="00EC6C62">
        <w:rPr>
          <w:b/>
        </w:rPr>
        <w:t xml:space="preserve">. </w:t>
      </w:r>
      <w:proofErr w:type="spellStart"/>
      <w:r w:rsidRPr="00EC6C62">
        <w:rPr>
          <w:b/>
        </w:rPr>
        <w:t>Сава</w:t>
      </w:r>
      <w:proofErr w:type="spellEnd"/>
      <w:r w:rsidRPr="00EC6C62">
        <w:rPr>
          <w:b/>
        </w:rPr>
        <w:t>?</w:t>
      </w:r>
    </w:p>
    <w:p w:rsidR="00EC6C62" w:rsidRDefault="00EC6C62" w:rsidP="00EC6C62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првом</w:t>
      </w:r>
      <w:proofErr w:type="spellEnd"/>
    </w:p>
    <w:p w:rsidR="00EC6C62" w:rsidRDefault="00EC6C62" w:rsidP="00EC6C62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трећем</w:t>
      </w:r>
      <w:proofErr w:type="spellEnd"/>
    </w:p>
    <w:p w:rsidR="00EC6C62" w:rsidRDefault="00EC6C62" w:rsidP="00EC6C62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другом</w:t>
      </w:r>
      <w:proofErr w:type="spellEnd"/>
    </w:p>
    <w:p w:rsidR="00EC6C62" w:rsidRPr="00EC6C62" w:rsidRDefault="00EC6C62" w:rsidP="00EC6C62">
      <w:pPr>
        <w:pStyle w:val="NoSpacing"/>
        <w:rPr>
          <w:b/>
        </w:rPr>
      </w:pPr>
      <w:r w:rsidRPr="00EC6C62">
        <w:rPr>
          <w:b/>
        </w:rPr>
        <w:t xml:space="preserve">6. </w:t>
      </w:r>
      <w:proofErr w:type="spellStart"/>
      <w:r w:rsidRPr="00EC6C62">
        <w:rPr>
          <w:b/>
        </w:rPr>
        <w:t>Кога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све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Св</w:t>
      </w:r>
      <w:proofErr w:type="spellEnd"/>
      <w:r w:rsidRPr="00EC6C62">
        <w:rPr>
          <w:b/>
        </w:rPr>
        <w:t xml:space="preserve">. </w:t>
      </w:r>
      <w:proofErr w:type="spellStart"/>
      <w:r w:rsidRPr="00EC6C62">
        <w:rPr>
          <w:b/>
        </w:rPr>
        <w:t>Симеон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благосиља</w:t>
      </w:r>
      <w:proofErr w:type="spellEnd"/>
      <w:r w:rsidRPr="00EC6C62">
        <w:rPr>
          <w:b/>
        </w:rPr>
        <w:t>?</w:t>
      </w:r>
    </w:p>
    <w:p w:rsidR="00EC6C62" w:rsidRPr="00EC6C62" w:rsidRDefault="00EC6C62" w:rsidP="00EC6C62">
      <w:pPr>
        <w:pStyle w:val="NoSpacing"/>
        <w:rPr>
          <w:b/>
        </w:rPr>
      </w:pPr>
      <w:r w:rsidRPr="00EC6C62">
        <w:rPr>
          <w:b/>
        </w:rPr>
        <w:t xml:space="preserve"> </w:t>
      </w:r>
      <w:proofErr w:type="spellStart"/>
      <w:proofErr w:type="gramStart"/>
      <w:r w:rsidRPr="00EC6C62">
        <w:rPr>
          <w:b/>
        </w:rPr>
        <w:t>сина</w:t>
      </w:r>
      <w:proofErr w:type="spellEnd"/>
      <w:proofErr w:type="gramEnd"/>
    </w:p>
    <w:p w:rsidR="00EC6C62" w:rsidRDefault="00EC6C62" w:rsidP="00EC6C62">
      <w:pPr>
        <w:pStyle w:val="NoSpacing"/>
      </w:pPr>
      <w:r>
        <w:t xml:space="preserve"> </w:t>
      </w:r>
      <w:proofErr w:type="spellStart"/>
      <w:r>
        <w:t>Свету</w:t>
      </w:r>
      <w:proofErr w:type="spellEnd"/>
      <w:r>
        <w:t xml:space="preserve"> </w:t>
      </w:r>
      <w:proofErr w:type="spellStart"/>
      <w:r>
        <w:t>Гору</w:t>
      </w:r>
      <w:proofErr w:type="spellEnd"/>
    </w:p>
    <w:p w:rsidR="00EC6C62" w:rsidRDefault="00EC6C62" w:rsidP="00EC6C62">
      <w:pPr>
        <w:pStyle w:val="NoSpacing"/>
      </w:pPr>
      <w:r>
        <w:t xml:space="preserve"> </w:t>
      </w:r>
      <w:proofErr w:type="spellStart"/>
      <w:proofErr w:type="gramStart"/>
      <w:r>
        <w:t>народ</w:t>
      </w:r>
      <w:proofErr w:type="spellEnd"/>
      <w:proofErr w:type="gramEnd"/>
    </w:p>
    <w:p w:rsidR="00EC6C62" w:rsidRDefault="00EC6C62" w:rsidP="00EC6C62">
      <w:pPr>
        <w:pStyle w:val="NoSpacing"/>
      </w:pPr>
      <w:r>
        <w:t xml:space="preserve"> </w:t>
      </w:r>
      <w:proofErr w:type="spellStart"/>
      <w:r>
        <w:t>Грке</w:t>
      </w:r>
      <w:proofErr w:type="spellEnd"/>
    </w:p>
    <w:p w:rsidR="00EC6C62" w:rsidRDefault="00EC6C62" w:rsidP="00EC6C62">
      <w:pPr>
        <w:pStyle w:val="NoSpacing"/>
      </w:pPr>
      <w:r w:rsidRPr="00EC6C62">
        <w:rPr>
          <w:b/>
        </w:rPr>
        <w:t xml:space="preserve">7. </w:t>
      </w:r>
      <w:proofErr w:type="spellStart"/>
      <w:r w:rsidRPr="00EC6C62">
        <w:rPr>
          <w:b/>
        </w:rPr>
        <w:t>Које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стилске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фигуре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уочаваш</w:t>
      </w:r>
      <w:proofErr w:type="spellEnd"/>
      <w:r w:rsidRPr="00EC6C62">
        <w:rPr>
          <w:b/>
        </w:rPr>
        <w:t xml:space="preserve"> у </w:t>
      </w:r>
      <w:proofErr w:type="spellStart"/>
      <w:r w:rsidRPr="00EC6C62">
        <w:rPr>
          <w:b/>
        </w:rPr>
        <w:t>реченици</w:t>
      </w:r>
      <w:proofErr w:type="spellEnd"/>
      <w:r w:rsidRPr="00EC6C62">
        <w:rPr>
          <w:b/>
        </w:rPr>
        <w:t>: ''</w:t>
      </w:r>
      <w:proofErr w:type="spellStart"/>
      <w:r w:rsidRPr="00EC6C62">
        <w:rPr>
          <w:b/>
        </w:rPr>
        <w:t>Дође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множаство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монаха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као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добромирисних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цветова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цветају</w:t>
      </w:r>
      <w:proofErr w:type="spellEnd"/>
      <w:r>
        <w:t xml:space="preserve"> у </w:t>
      </w:r>
      <w:proofErr w:type="spellStart"/>
      <w:r>
        <w:t>тој</w:t>
      </w:r>
      <w:proofErr w:type="spellEnd"/>
      <w:r>
        <w:t xml:space="preserve"> </w:t>
      </w:r>
      <w:proofErr w:type="spellStart"/>
      <w:r>
        <w:t>цветној</w:t>
      </w:r>
      <w:proofErr w:type="spellEnd"/>
      <w:r>
        <w:t xml:space="preserve"> </w:t>
      </w:r>
      <w:proofErr w:type="spellStart"/>
      <w:r>
        <w:t>пустињи</w:t>
      </w:r>
      <w:proofErr w:type="spellEnd"/>
      <w:r>
        <w:t>''?</w:t>
      </w:r>
    </w:p>
    <w:p w:rsidR="00EC6C62" w:rsidRDefault="00EC6C62" w:rsidP="00EC6C62">
      <w:pPr>
        <w:pStyle w:val="NoSpacing"/>
      </w:pPr>
      <w:r>
        <w:t xml:space="preserve"> </w:t>
      </w:r>
      <w:proofErr w:type="spellStart"/>
      <w:proofErr w:type="gramStart"/>
      <w:r>
        <w:t>епитет</w:t>
      </w:r>
      <w:proofErr w:type="spellEnd"/>
      <w:proofErr w:type="gramEnd"/>
    </w:p>
    <w:p w:rsidR="00EC6C62" w:rsidRDefault="00EC6C62" w:rsidP="00EC6C62">
      <w:pPr>
        <w:pStyle w:val="NoSpacing"/>
      </w:pPr>
      <w:r>
        <w:t xml:space="preserve"> </w:t>
      </w:r>
      <w:proofErr w:type="spellStart"/>
      <w:proofErr w:type="gramStart"/>
      <w:r>
        <w:t>ономатопеја</w:t>
      </w:r>
      <w:proofErr w:type="spellEnd"/>
      <w:proofErr w:type="gramEnd"/>
    </w:p>
    <w:p w:rsidR="00EC6C62" w:rsidRDefault="00EC6C62" w:rsidP="00EC6C62">
      <w:pPr>
        <w:pStyle w:val="NoSpacing"/>
      </w:pPr>
      <w:r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EC6C62" w:rsidRDefault="00EC6C62" w:rsidP="00EC6C62">
      <w:pPr>
        <w:pStyle w:val="NoSpacing"/>
      </w:pPr>
      <w:r>
        <w:t xml:space="preserve"> </w:t>
      </w:r>
      <w:proofErr w:type="spellStart"/>
      <w:proofErr w:type="gramStart"/>
      <w:r>
        <w:t>метафора</w:t>
      </w:r>
      <w:proofErr w:type="spellEnd"/>
      <w:proofErr w:type="gramEnd"/>
    </w:p>
    <w:p w:rsidR="00EC6C62" w:rsidRPr="00EC6C62" w:rsidRDefault="00EC6C62" w:rsidP="00EC6C62">
      <w:pPr>
        <w:pStyle w:val="NoSpacing"/>
        <w:rPr>
          <w:b/>
        </w:rPr>
      </w:pPr>
      <w:r w:rsidRPr="00EC6C62">
        <w:rPr>
          <w:b/>
        </w:rPr>
        <w:t xml:space="preserve">8. У </w:t>
      </w:r>
      <w:proofErr w:type="spellStart"/>
      <w:r w:rsidRPr="00EC6C62">
        <w:rPr>
          <w:b/>
        </w:rPr>
        <w:t>саставу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ког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текста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се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налазило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Житије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Св</w:t>
      </w:r>
      <w:proofErr w:type="spellEnd"/>
      <w:r w:rsidRPr="00EC6C62">
        <w:rPr>
          <w:b/>
        </w:rPr>
        <w:t xml:space="preserve">. </w:t>
      </w:r>
      <w:proofErr w:type="spellStart"/>
      <w:r w:rsidRPr="00EC6C62">
        <w:rPr>
          <w:b/>
        </w:rPr>
        <w:t>Симеона</w:t>
      </w:r>
      <w:proofErr w:type="spellEnd"/>
      <w:r w:rsidRPr="00EC6C62">
        <w:rPr>
          <w:b/>
        </w:rPr>
        <w:t>?</w:t>
      </w:r>
    </w:p>
    <w:p w:rsidR="00EC6C62" w:rsidRDefault="00EC6C62" w:rsidP="00EC6C62">
      <w:pPr>
        <w:pStyle w:val="NoSpacing"/>
      </w:pPr>
      <w:r>
        <w:t xml:space="preserve"> </w:t>
      </w:r>
      <w:proofErr w:type="spellStart"/>
      <w:r>
        <w:t>Хиландарског</w:t>
      </w:r>
      <w:proofErr w:type="spellEnd"/>
      <w:r>
        <w:t xml:space="preserve"> </w:t>
      </w:r>
      <w:proofErr w:type="spellStart"/>
      <w:r>
        <w:t>типика</w:t>
      </w:r>
      <w:proofErr w:type="spellEnd"/>
    </w:p>
    <w:p w:rsidR="00EC6C62" w:rsidRDefault="00EC6C62" w:rsidP="00EC6C62">
      <w:pPr>
        <w:pStyle w:val="NoSpacing"/>
      </w:pPr>
      <w:r>
        <w:t xml:space="preserve"> </w:t>
      </w:r>
      <w:proofErr w:type="spellStart"/>
      <w:r>
        <w:t>Карејског</w:t>
      </w:r>
      <w:proofErr w:type="spellEnd"/>
      <w:r>
        <w:t xml:space="preserve"> </w:t>
      </w:r>
      <w:proofErr w:type="spellStart"/>
      <w:r>
        <w:t>типика</w:t>
      </w:r>
      <w:proofErr w:type="spellEnd"/>
    </w:p>
    <w:p w:rsidR="00EC6C62" w:rsidRDefault="00EC6C62" w:rsidP="00EC6C62">
      <w:pPr>
        <w:pStyle w:val="NoSpacing"/>
      </w:pPr>
      <w:r>
        <w:t xml:space="preserve"> </w:t>
      </w:r>
      <w:proofErr w:type="spellStart"/>
      <w:r>
        <w:t>Студеничког</w:t>
      </w:r>
      <w:proofErr w:type="spellEnd"/>
      <w:r>
        <w:t xml:space="preserve"> </w:t>
      </w:r>
      <w:proofErr w:type="spellStart"/>
      <w:r>
        <w:t>типика</w:t>
      </w:r>
      <w:proofErr w:type="spellEnd"/>
    </w:p>
    <w:p w:rsidR="00EC6C62" w:rsidRPr="00EC6C62" w:rsidRDefault="00EC6C62" w:rsidP="00EC6C62">
      <w:pPr>
        <w:pStyle w:val="NoSpacing"/>
        <w:rPr>
          <w:b/>
        </w:rPr>
      </w:pPr>
      <w:r w:rsidRPr="00EC6C62">
        <w:rPr>
          <w:b/>
        </w:rPr>
        <w:t xml:space="preserve">9. </w:t>
      </w:r>
      <w:proofErr w:type="spellStart"/>
      <w:r w:rsidRPr="00EC6C62">
        <w:rPr>
          <w:b/>
        </w:rPr>
        <w:t>Шта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Житије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Св</w:t>
      </w:r>
      <w:proofErr w:type="spellEnd"/>
      <w:r w:rsidRPr="00EC6C62">
        <w:rPr>
          <w:b/>
        </w:rPr>
        <w:t xml:space="preserve">. </w:t>
      </w:r>
      <w:proofErr w:type="spellStart"/>
      <w:r w:rsidRPr="00EC6C62">
        <w:rPr>
          <w:b/>
        </w:rPr>
        <w:t>Симеона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чини</w:t>
      </w:r>
      <w:proofErr w:type="spellEnd"/>
      <w:r w:rsidRPr="00EC6C62">
        <w:rPr>
          <w:b/>
        </w:rPr>
        <w:t xml:space="preserve"> и </w:t>
      </w:r>
      <w:proofErr w:type="spellStart"/>
      <w:r w:rsidRPr="00EC6C62">
        <w:rPr>
          <w:b/>
        </w:rPr>
        <w:t>историографским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текстом</w:t>
      </w:r>
      <w:proofErr w:type="spellEnd"/>
      <w:r w:rsidRPr="00EC6C62">
        <w:rPr>
          <w:b/>
        </w:rPr>
        <w:t>?</w:t>
      </w:r>
    </w:p>
    <w:p w:rsidR="00EC6C62" w:rsidRDefault="00EC6C62" w:rsidP="00EC6C62">
      <w:pPr>
        <w:pStyle w:val="NoSpacing"/>
      </w:pPr>
      <w:r>
        <w:t xml:space="preserve"> </w:t>
      </w:r>
      <w:proofErr w:type="spellStart"/>
      <w:proofErr w:type="gramStart"/>
      <w:r>
        <w:t>навођење</w:t>
      </w:r>
      <w:proofErr w:type="spellEnd"/>
      <w:proofErr w:type="gramEnd"/>
      <w:r>
        <w:t xml:space="preserve"> </w:t>
      </w:r>
      <w:proofErr w:type="spellStart"/>
      <w:r>
        <w:t>датума</w:t>
      </w:r>
      <w:proofErr w:type="spellEnd"/>
    </w:p>
    <w:p w:rsidR="00EC6C62" w:rsidRDefault="00EC6C62" w:rsidP="00EC6C62">
      <w:pPr>
        <w:pStyle w:val="NoSpacing"/>
      </w:pPr>
      <w:r>
        <w:t xml:space="preserve"> </w:t>
      </w:r>
      <w:proofErr w:type="spellStart"/>
      <w:proofErr w:type="gramStart"/>
      <w:r>
        <w:t>легенде</w:t>
      </w:r>
      <w:proofErr w:type="spellEnd"/>
      <w:proofErr w:type="gramEnd"/>
    </w:p>
    <w:p w:rsidR="00EC6C62" w:rsidRDefault="00EC6C62" w:rsidP="00EC6C62">
      <w:pPr>
        <w:pStyle w:val="NoSpacing"/>
      </w:pPr>
      <w:r>
        <w:t xml:space="preserve"> </w:t>
      </w:r>
      <w:proofErr w:type="spellStart"/>
      <w:proofErr w:type="gramStart"/>
      <w:r>
        <w:t>историјски</w:t>
      </w:r>
      <w:proofErr w:type="spellEnd"/>
      <w:proofErr w:type="gramEnd"/>
      <w:r>
        <w:t xml:space="preserve"> </w:t>
      </w:r>
      <w:proofErr w:type="spellStart"/>
      <w:r>
        <w:t>ликови</w:t>
      </w:r>
      <w:proofErr w:type="spellEnd"/>
    </w:p>
    <w:p w:rsidR="00EC6C62" w:rsidRDefault="00EC6C62" w:rsidP="00EC6C62">
      <w:pPr>
        <w:pStyle w:val="NoSpacing"/>
      </w:pPr>
      <w:r>
        <w:t xml:space="preserve"> </w:t>
      </w:r>
      <w:proofErr w:type="spellStart"/>
      <w:proofErr w:type="gramStart"/>
      <w:r>
        <w:t>хронологија</w:t>
      </w:r>
      <w:proofErr w:type="spellEnd"/>
      <w:proofErr w:type="gramEnd"/>
      <w:r>
        <w:t xml:space="preserve"> </w:t>
      </w:r>
      <w:proofErr w:type="spellStart"/>
      <w:r>
        <w:t>догађаја</w:t>
      </w:r>
      <w:proofErr w:type="spellEnd"/>
    </w:p>
    <w:p w:rsidR="00EC6C62" w:rsidRPr="00EC6C62" w:rsidRDefault="00EC6C62" w:rsidP="00EC6C62">
      <w:pPr>
        <w:pStyle w:val="NoSpacing"/>
        <w:rPr>
          <w:b/>
        </w:rPr>
      </w:pPr>
      <w:bookmarkStart w:id="0" w:name="_GoBack"/>
      <w:r w:rsidRPr="00EC6C62">
        <w:rPr>
          <w:b/>
        </w:rPr>
        <w:t xml:space="preserve">10. </w:t>
      </w:r>
      <w:proofErr w:type="spellStart"/>
      <w:r w:rsidRPr="00EC6C62">
        <w:rPr>
          <w:b/>
        </w:rPr>
        <w:t>Ко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је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све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написао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житије</w:t>
      </w:r>
      <w:proofErr w:type="spellEnd"/>
      <w:r w:rsidRPr="00EC6C62">
        <w:rPr>
          <w:b/>
        </w:rPr>
        <w:t xml:space="preserve"> </w:t>
      </w:r>
      <w:proofErr w:type="spellStart"/>
      <w:r w:rsidRPr="00EC6C62">
        <w:rPr>
          <w:b/>
        </w:rPr>
        <w:t>Св</w:t>
      </w:r>
      <w:proofErr w:type="spellEnd"/>
      <w:r w:rsidRPr="00EC6C62">
        <w:rPr>
          <w:b/>
        </w:rPr>
        <w:t xml:space="preserve">. </w:t>
      </w:r>
      <w:proofErr w:type="spellStart"/>
      <w:r w:rsidRPr="00EC6C62">
        <w:rPr>
          <w:b/>
        </w:rPr>
        <w:t>Симеона</w:t>
      </w:r>
      <w:proofErr w:type="spellEnd"/>
      <w:r w:rsidRPr="00EC6C62">
        <w:rPr>
          <w:b/>
        </w:rPr>
        <w:t>?</w:t>
      </w:r>
    </w:p>
    <w:bookmarkEnd w:id="0"/>
    <w:p w:rsidR="00EC6C62" w:rsidRDefault="00EC6C62" w:rsidP="00EC6C62">
      <w:pPr>
        <w:pStyle w:val="NoSpacing"/>
      </w:pPr>
      <w:r>
        <w:t xml:space="preserve"> </w:t>
      </w:r>
      <w:proofErr w:type="spellStart"/>
      <w:r>
        <w:t>Св</w:t>
      </w:r>
      <w:proofErr w:type="spellEnd"/>
      <w:r>
        <w:t xml:space="preserve">. </w:t>
      </w:r>
      <w:proofErr w:type="spellStart"/>
      <w:r>
        <w:t>Сава</w:t>
      </w:r>
      <w:proofErr w:type="spellEnd"/>
    </w:p>
    <w:p w:rsidR="00EC6C62" w:rsidRDefault="00EC6C62" w:rsidP="00EC6C62">
      <w:pPr>
        <w:pStyle w:val="NoSpacing"/>
      </w:pPr>
      <w:r>
        <w:t xml:space="preserve"> </w:t>
      </w:r>
      <w:proofErr w:type="spellStart"/>
      <w:r>
        <w:t>Јефимија</w:t>
      </w:r>
      <w:proofErr w:type="spellEnd"/>
    </w:p>
    <w:p w:rsidR="00EC6C62" w:rsidRDefault="00EC6C62" w:rsidP="00EC6C62">
      <w:pPr>
        <w:pStyle w:val="NoSpacing"/>
      </w:pPr>
      <w:r>
        <w:t xml:space="preserve"> </w:t>
      </w:r>
      <w:proofErr w:type="spellStart"/>
      <w:r>
        <w:t>Стефан</w:t>
      </w:r>
      <w:proofErr w:type="spellEnd"/>
      <w:r>
        <w:t xml:space="preserve"> </w:t>
      </w:r>
      <w:proofErr w:type="spellStart"/>
      <w:r>
        <w:t>Првовенчани</w:t>
      </w:r>
      <w:proofErr w:type="spellEnd"/>
    </w:p>
    <w:p w:rsidR="00C60AAF" w:rsidRDefault="00EC6C62" w:rsidP="00EC6C62">
      <w:r>
        <w:t xml:space="preserve"> </w:t>
      </w:r>
      <w:proofErr w:type="spellStart"/>
      <w:r>
        <w:t>Константин</w:t>
      </w:r>
      <w:proofErr w:type="spellEnd"/>
      <w:r>
        <w:t xml:space="preserve"> </w:t>
      </w:r>
      <w:proofErr w:type="spellStart"/>
      <w:r>
        <w:t>Филозоф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62"/>
    <w:rsid w:val="0030409D"/>
    <w:rsid w:val="00365068"/>
    <w:rsid w:val="004B6EA5"/>
    <w:rsid w:val="00975545"/>
    <w:rsid w:val="00C60AAF"/>
    <w:rsid w:val="00EC6C62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C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C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2022-07-25T13:52:00Z</dcterms:created>
  <dcterms:modified xsi:type="dcterms:W3CDTF">2022-07-25T13:53:00Z</dcterms:modified>
</cp:coreProperties>
</file>