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A7C47">
        <w:rPr>
          <w:rFonts w:ascii="Times New Roman" w:hAnsi="Times New Roman"/>
          <w:sz w:val="20"/>
          <w:szCs w:val="20"/>
          <w:lang w:val="sr-Cyrl-CS"/>
        </w:rPr>
        <w:t>Основна школа „_______</w:t>
      </w:r>
      <w:r w:rsidR="00C54A59">
        <w:rPr>
          <w:rFonts w:ascii="Times New Roman" w:hAnsi="Times New Roman"/>
          <w:sz w:val="20"/>
          <w:szCs w:val="20"/>
          <w:lang w:val="sr-Cyrl-CS"/>
        </w:rPr>
        <w:t>_______________</w:t>
      </w:r>
      <w:r w:rsidRPr="007A7C47">
        <w:rPr>
          <w:rFonts w:ascii="Times New Roman" w:hAnsi="Times New Roman"/>
          <w:sz w:val="20"/>
          <w:szCs w:val="20"/>
          <w:lang w:val="sr-Cyrl-CS"/>
        </w:rPr>
        <w:t>________“ ,</w:t>
      </w:r>
      <w:r w:rsidRPr="007A7C47">
        <w:rPr>
          <w:rFonts w:ascii="Times New Roman" w:hAnsi="Times New Roman"/>
          <w:sz w:val="20"/>
          <w:szCs w:val="20"/>
        </w:rPr>
        <w:t>____</w:t>
      </w:r>
      <w:r w:rsidR="00C54A59">
        <w:rPr>
          <w:rFonts w:ascii="Times New Roman" w:hAnsi="Times New Roman"/>
          <w:sz w:val="20"/>
          <w:szCs w:val="20"/>
        </w:rPr>
        <w:t>_______</w:t>
      </w:r>
      <w:r w:rsidRPr="007A7C47">
        <w:rPr>
          <w:rFonts w:ascii="Times New Roman" w:hAnsi="Times New Roman"/>
          <w:sz w:val="20"/>
          <w:szCs w:val="20"/>
        </w:rPr>
        <w:t>____</w:t>
      </w:r>
      <w:r w:rsidR="00BB222C">
        <w:rPr>
          <w:rFonts w:ascii="Times New Roman" w:hAnsi="Times New Roman"/>
          <w:sz w:val="20"/>
          <w:szCs w:val="20"/>
          <w:lang w:val="sr-Cyrl-CS"/>
        </w:rPr>
        <w:t xml:space="preserve">    шк. 202</w:t>
      </w:r>
      <w:r w:rsidR="007E59E9">
        <w:rPr>
          <w:rFonts w:ascii="Times New Roman" w:hAnsi="Times New Roman"/>
          <w:sz w:val="20"/>
          <w:szCs w:val="20"/>
        </w:rPr>
        <w:t>2</w:t>
      </w:r>
      <w:r w:rsidRPr="007A7C47">
        <w:rPr>
          <w:rFonts w:ascii="Times New Roman" w:hAnsi="Times New Roman"/>
          <w:sz w:val="20"/>
          <w:szCs w:val="20"/>
          <w:lang w:val="sr-Cyrl-CS"/>
        </w:rPr>
        <w:t>/</w:t>
      </w:r>
      <w:r w:rsidR="001E38C8">
        <w:rPr>
          <w:rFonts w:ascii="Times New Roman" w:hAnsi="Times New Roman"/>
          <w:sz w:val="20"/>
          <w:szCs w:val="20"/>
          <w:lang w:val="ru-RU"/>
        </w:rPr>
        <w:t>202</w:t>
      </w:r>
      <w:r w:rsidR="007E59E9">
        <w:rPr>
          <w:rFonts w:ascii="Times New Roman" w:hAnsi="Times New Roman"/>
          <w:sz w:val="20"/>
          <w:szCs w:val="20"/>
        </w:rPr>
        <w:t>3</w:t>
      </w:r>
      <w:r w:rsidRPr="007A7C47">
        <w:rPr>
          <w:rFonts w:ascii="Times New Roman" w:hAnsi="Times New Roman"/>
          <w:sz w:val="20"/>
          <w:szCs w:val="20"/>
          <w:lang w:val="sr-Cyrl-CS"/>
        </w:rPr>
        <w:t>.</w:t>
      </w:r>
      <w:proofErr w:type="spellStart"/>
      <w:r w:rsidRPr="007A7C47">
        <w:rPr>
          <w:rFonts w:ascii="Times New Roman" w:hAnsi="Times New Roman"/>
          <w:sz w:val="20"/>
          <w:szCs w:val="20"/>
        </w:rPr>
        <w:t>год</w:t>
      </w:r>
      <w:proofErr w:type="spellEnd"/>
      <w:r w:rsidRPr="007A7C47">
        <w:rPr>
          <w:rFonts w:ascii="Times New Roman" w:hAnsi="Times New Roman"/>
          <w:sz w:val="20"/>
          <w:szCs w:val="20"/>
        </w:rPr>
        <w:t>.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>ГЛОБАЛНИ  ПЛАН РАДА НАСТАВНИКА</w:t>
      </w:r>
    </w:p>
    <w:p w:rsidR="008565AF" w:rsidRPr="008565AF" w:rsidRDefault="008565AF" w:rsidP="008565A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>Наставни предмет</w:t>
      </w:r>
      <w:r w:rsidRPr="007A7C47">
        <w:rPr>
          <w:rFonts w:ascii="Times New Roman" w:hAnsi="Times New Roman"/>
          <w:i/>
          <w:sz w:val="20"/>
          <w:szCs w:val="20"/>
          <w:lang w:val="sr-Cyrl-CS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</w:rPr>
        <w:t>Физичко</w:t>
      </w:r>
      <w:proofErr w:type="spellEnd"/>
      <w:r w:rsidR="00053AFE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="00053AFE">
        <w:rPr>
          <w:rFonts w:ascii="Times New Roman" w:hAnsi="Times New Roman"/>
          <w:b/>
          <w:sz w:val="20"/>
          <w:szCs w:val="20"/>
        </w:rPr>
        <w:t>здравствено</w:t>
      </w:r>
      <w:proofErr w:type="spellEnd"/>
      <w:r w:rsidR="00C84F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васпитање</w:t>
      </w:r>
      <w:proofErr w:type="spellEnd"/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 xml:space="preserve">Наставник: </w:t>
      </w:r>
      <w:r w:rsidRPr="007A7C47">
        <w:rPr>
          <w:rFonts w:ascii="Times New Roman" w:hAnsi="Times New Roman"/>
          <w:sz w:val="20"/>
          <w:szCs w:val="20"/>
        </w:rPr>
        <w:t>_________________________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 xml:space="preserve">Разред и одељење: </w:t>
      </w:r>
      <w:r w:rsidRPr="007A7C47">
        <w:rPr>
          <w:rFonts w:ascii="Times New Roman" w:hAnsi="Times New Roman"/>
          <w:sz w:val="20"/>
          <w:szCs w:val="20"/>
        </w:rPr>
        <w:t xml:space="preserve">ПРВИ </w:t>
      </w:r>
      <w:proofErr w:type="spellStart"/>
      <w:r w:rsidRPr="007A7C47">
        <w:rPr>
          <w:rFonts w:ascii="Times New Roman" w:hAnsi="Times New Roman"/>
          <w:sz w:val="20"/>
          <w:szCs w:val="20"/>
        </w:rPr>
        <w:t>разред</w:t>
      </w:r>
      <w:proofErr w:type="spellEnd"/>
      <w:r w:rsidRPr="007A7C4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A7C47">
        <w:rPr>
          <w:rFonts w:ascii="Times New Roman" w:hAnsi="Times New Roman"/>
          <w:sz w:val="20"/>
          <w:szCs w:val="20"/>
        </w:rPr>
        <w:t>одељење</w:t>
      </w:r>
      <w:proofErr w:type="spellEnd"/>
      <w:r w:rsidRPr="007A7C47">
        <w:rPr>
          <w:rFonts w:ascii="Times New Roman" w:hAnsi="Times New Roman"/>
          <w:sz w:val="20"/>
          <w:szCs w:val="20"/>
        </w:rPr>
        <w:t xml:space="preserve"> _______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Недељни фонд: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 час</w:t>
      </w:r>
      <w:r w:rsidRPr="007A7C47">
        <w:rPr>
          <w:rFonts w:ascii="Times New Roman" w:hAnsi="Times New Roman"/>
          <w:sz w:val="20"/>
          <w:szCs w:val="20"/>
          <w:lang w:val="sr-Cyrl-CS"/>
        </w:rPr>
        <w:t>а</w:t>
      </w:r>
      <w:r w:rsidRPr="007A7C47">
        <w:rPr>
          <w:rFonts w:ascii="Times New Roman" w:hAnsi="Times New Roman"/>
          <w:sz w:val="20"/>
          <w:szCs w:val="20"/>
          <w:lang w:val="sr-Cyrl-CS"/>
        </w:rPr>
        <w:tab/>
        <w:t xml:space="preserve">Годишњи </w:t>
      </w:r>
      <w:r>
        <w:rPr>
          <w:rFonts w:ascii="Times New Roman" w:hAnsi="Times New Roman"/>
          <w:sz w:val="20"/>
          <w:szCs w:val="20"/>
          <w:lang w:val="sr-Cyrl-CS"/>
        </w:rPr>
        <w:t xml:space="preserve">фонд: 108 </w:t>
      </w:r>
      <w:r w:rsidRPr="007A7C47">
        <w:rPr>
          <w:rFonts w:ascii="Times New Roman" w:hAnsi="Times New Roman"/>
          <w:sz w:val="20"/>
          <w:szCs w:val="20"/>
          <w:lang w:val="sr-Cyrl-CS"/>
        </w:rPr>
        <w:t>часова</w:t>
      </w:r>
    </w:p>
    <w:tbl>
      <w:tblPr>
        <w:tblpPr w:leftFromText="180" w:rightFromText="180" w:vertAnchor="page" w:horzAnchor="margin" w:tblpY="378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3"/>
        <w:gridCol w:w="1787"/>
        <w:gridCol w:w="3051"/>
        <w:gridCol w:w="467"/>
        <w:gridCol w:w="467"/>
        <w:gridCol w:w="560"/>
        <w:gridCol w:w="560"/>
        <w:gridCol w:w="560"/>
        <w:gridCol w:w="560"/>
        <w:gridCol w:w="560"/>
        <w:gridCol w:w="560"/>
        <w:gridCol w:w="560"/>
        <w:gridCol w:w="582"/>
        <w:gridCol w:w="8"/>
        <w:gridCol w:w="1125"/>
        <w:gridCol w:w="992"/>
        <w:gridCol w:w="1134"/>
      </w:tblGrid>
      <w:tr w:rsidR="008565AF" w:rsidRPr="008A03F1" w:rsidTr="008A03F1">
        <w:trPr>
          <w:trHeight w:val="272"/>
        </w:trPr>
        <w:tc>
          <w:tcPr>
            <w:tcW w:w="7006" w:type="dxa"/>
            <w:gridSpan w:val="5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Област</w:t>
            </w:r>
            <w:proofErr w:type="spellEnd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5444" w:type="dxa"/>
            <w:gridSpan w:val="11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117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="004042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8565AF" w:rsidRPr="008A03F1" w:rsidTr="008A03F1">
        <w:trPr>
          <w:trHeight w:val="255"/>
        </w:trPr>
        <w:tc>
          <w:tcPr>
            <w:tcW w:w="715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Ред.број</w:t>
            </w:r>
            <w:proofErr w:type="spellEnd"/>
          </w:p>
        </w:tc>
        <w:tc>
          <w:tcPr>
            <w:tcW w:w="3240" w:type="dxa"/>
            <w:gridSpan w:val="3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Исходипредмета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467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Утврђ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AF" w:rsidRPr="008A03F1" w:rsidTr="008A03F1">
        <w:trPr>
          <w:trHeight w:val="272"/>
        </w:trPr>
        <w:tc>
          <w:tcPr>
            <w:tcW w:w="715" w:type="dxa"/>
            <w:shd w:val="clear" w:color="auto" w:fill="auto"/>
          </w:tcPr>
          <w:p w:rsidR="008565AF" w:rsidRPr="008A03F1" w:rsidRDefault="00A407B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565AF" w:rsidRPr="008A03F1" w:rsidRDefault="00A407B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Физичке</w:t>
            </w:r>
            <w:proofErr w:type="spellEnd"/>
            <w:r w:rsidR="00C84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A407B4" w:rsidRPr="008A03F1" w:rsidRDefault="00A407B4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примени једноставне, двоставне опште</w:t>
            </w:r>
            <w:r w:rsidR="00C84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297">
              <w:rPr>
                <w:rFonts w:ascii="Times New Roman" w:hAnsi="Times New Roman"/>
                <w:sz w:val="20"/>
                <w:szCs w:val="20"/>
              </w:rPr>
              <w:t>-</w:t>
            </w: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припремне вежбе (вежбе обликовања);</w:t>
            </w:r>
          </w:p>
          <w:p w:rsidR="00A407B4" w:rsidRPr="008A03F1" w:rsidRDefault="00A407B4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правилно изведе вежбе, разноврсна природна и изведена кретања;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разликује правилно од неправилног држања тела и правилно држи тело;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примењује правилну технику дисања приликом вежбања;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користи основну терминологију вежбања;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правила понашања на просторима за вежбање;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мере безбедности током вежбања;</w:t>
            </w:r>
          </w:p>
          <w:p w:rsidR="00D64F1A" w:rsidRPr="00C84FBD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одговорно се односи према објектима, справама и реквизитима у просторима за вежбање;</w:t>
            </w:r>
          </w:p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6F6C" w:rsidRPr="008A03F1" w:rsidTr="008A03F1">
        <w:trPr>
          <w:trHeight w:val="347"/>
        </w:trPr>
        <w:tc>
          <w:tcPr>
            <w:tcW w:w="715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3" w:type="dxa"/>
            <w:gridSpan w:val="2"/>
            <w:vMerge w:val="restart"/>
            <w:shd w:val="clear" w:color="auto" w:fill="auto"/>
            <w:textDirection w:val="btLr"/>
          </w:tcPr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Моторичке</w:t>
            </w:r>
            <w:proofErr w:type="spellEnd"/>
            <w:r w:rsidR="00C84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вештине</w:t>
            </w:r>
            <w:proofErr w:type="spellEnd"/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Ходање</w:t>
            </w:r>
            <w:proofErr w:type="spellEnd"/>
          </w:p>
        </w:tc>
        <w:tc>
          <w:tcPr>
            <w:tcW w:w="3051" w:type="dxa"/>
            <w:vMerge w:val="restart"/>
            <w:shd w:val="clear" w:color="auto" w:fill="auto"/>
          </w:tcPr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комбинује и користи усвојене моторичке вештине у игри и у свакодневном животу;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одржава равнотежу у различитим кретањима;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изведе кретања, вежбе и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кратке саставе уз музичку пратњу;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игра дечји и народни плес;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E26B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6F6C" w:rsidRPr="008A03F1" w:rsidTr="008A03F1">
        <w:trPr>
          <w:trHeight w:val="307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Скакања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прескакања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C54A59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C54A59" w:rsidRDefault="00C54A5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414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Бацања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хватања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321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Пузања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вишења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упори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пењања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36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Вежбенатлу</w:t>
            </w:r>
            <w:proofErr w:type="spellEnd"/>
          </w:p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267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Вежберавнотеже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E26B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2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Вежбесареквизитима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C54A59" w:rsidRDefault="00C54A5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534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Плес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ритмика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C54A59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4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Полигони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60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Физичка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здравствена</w:t>
            </w:r>
            <w:proofErr w:type="spellEnd"/>
            <w:r w:rsidR="00C84F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Култура</w:t>
            </w:r>
            <w:proofErr w:type="spellEnd"/>
            <w:r w:rsidR="0040429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вежбања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играња</w:t>
            </w:r>
            <w:proofErr w:type="spellEnd"/>
          </w:p>
        </w:tc>
        <w:tc>
          <w:tcPr>
            <w:tcW w:w="3051" w:type="dxa"/>
            <w:vMerge w:val="restart"/>
            <w:shd w:val="clear" w:color="auto" w:fill="auto"/>
          </w:tcPr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правила игре;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навија фер и бодри учеснике у игри;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прихвати сопствену победу и пораз;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уредно одлаже своје ствари пре и након вежбања;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наведе делове свога тела и препозна њихову улогу;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уочи промену у расту код себе и других;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уочи разлику између здравог и болесног стања;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примењује здравствено-хигијенске мере пре, у току и након вежбања;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одржава личну хигијену;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учествује у одржавању простора у коме живи и борави;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схвати значај коришћења воћа у исхрани;</w:t>
            </w:r>
          </w:p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правилно се понаша за столом.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C54A59" w:rsidRDefault="00C54A5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76F6C" w:rsidRPr="00C54A59" w:rsidRDefault="00C54A5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76F6C" w:rsidRPr="008A03F1" w:rsidTr="008A03F1">
        <w:trPr>
          <w:trHeight w:val="96"/>
        </w:trPr>
        <w:tc>
          <w:tcPr>
            <w:tcW w:w="715" w:type="dxa"/>
            <w:vMerge/>
            <w:tcBorders>
              <w:top w:val="nil"/>
            </w:tcBorders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Здравствено</w:t>
            </w:r>
            <w:proofErr w:type="spellEnd"/>
            <w:r w:rsidR="00404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F1A" w:rsidRPr="008A03F1" w:rsidTr="008A03F1">
        <w:trPr>
          <w:trHeight w:val="551"/>
        </w:trPr>
        <w:tc>
          <w:tcPr>
            <w:tcW w:w="7006" w:type="dxa"/>
            <w:gridSpan w:val="5"/>
            <w:shd w:val="clear" w:color="auto" w:fill="auto"/>
          </w:tcPr>
          <w:p w:rsidR="00D64F1A" w:rsidRPr="008A03F1" w:rsidRDefault="00D64F1A" w:rsidP="008A03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D64F1A" w:rsidRPr="007E59E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D64F1A" w:rsidRPr="007E59E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7E5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7E5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E4557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1</w:t>
            </w:r>
            <w:r w:rsidR="00C54A59" w:rsidRPr="00C54A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C54A5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7E59E9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1</w:t>
            </w:r>
            <w:r w:rsidR="00E45578" w:rsidRPr="00C54A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64F1A" w:rsidRPr="00C54A5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C54A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D64F1A" w:rsidRPr="00C54A59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A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64F1A" w:rsidRPr="00B10471" w:rsidRDefault="00D64F1A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4F1A" w:rsidRPr="00B10471" w:rsidRDefault="00D64F1A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4F1A" w:rsidRPr="00D73558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55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D95674" w:rsidRPr="00376F6C" w:rsidRDefault="00D95674">
      <w:pPr>
        <w:rPr>
          <w:rFonts w:ascii="Times New Roman" w:hAnsi="Times New Roman"/>
          <w:sz w:val="20"/>
          <w:szCs w:val="20"/>
        </w:rPr>
      </w:pPr>
    </w:p>
    <w:sectPr w:rsidR="00D95674" w:rsidRPr="00376F6C" w:rsidSect="004275DE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E"/>
    <w:rsid w:val="00053AFE"/>
    <w:rsid w:val="00094DBD"/>
    <w:rsid w:val="000A4998"/>
    <w:rsid w:val="00121215"/>
    <w:rsid w:val="0016004C"/>
    <w:rsid w:val="001C6296"/>
    <w:rsid w:val="001E38C8"/>
    <w:rsid w:val="002E0494"/>
    <w:rsid w:val="00301D8F"/>
    <w:rsid w:val="0031118C"/>
    <w:rsid w:val="00376F6C"/>
    <w:rsid w:val="003E26B9"/>
    <w:rsid w:val="00404297"/>
    <w:rsid w:val="004275DE"/>
    <w:rsid w:val="00446746"/>
    <w:rsid w:val="004C2E1D"/>
    <w:rsid w:val="004E6144"/>
    <w:rsid w:val="00686447"/>
    <w:rsid w:val="007A4B84"/>
    <w:rsid w:val="007E59E9"/>
    <w:rsid w:val="008565AF"/>
    <w:rsid w:val="00874FCC"/>
    <w:rsid w:val="008A03F1"/>
    <w:rsid w:val="00904818"/>
    <w:rsid w:val="00A407B4"/>
    <w:rsid w:val="00A7795D"/>
    <w:rsid w:val="00A80E08"/>
    <w:rsid w:val="00B10471"/>
    <w:rsid w:val="00BB222C"/>
    <w:rsid w:val="00C54A59"/>
    <w:rsid w:val="00C84FBD"/>
    <w:rsid w:val="00D64F1A"/>
    <w:rsid w:val="00D73558"/>
    <w:rsid w:val="00D95674"/>
    <w:rsid w:val="00DA1FB2"/>
    <w:rsid w:val="00E43D96"/>
    <w:rsid w:val="00E45578"/>
    <w:rsid w:val="00F448D0"/>
    <w:rsid w:val="00FA5E44"/>
    <w:rsid w:val="00FB28D1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5A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5A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2022-08-25T19:42:00Z</dcterms:created>
  <dcterms:modified xsi:type="dcterms:W3CDTF">2022-08-25T19:42:00Z</dcterms:modified>
</cp:coreProperties>
</file>