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02" w:rsidRDefault="008B6A02" w:rsidP="008B6A02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</w:rPr>
        <w:t xml:space="preserve">          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 xml:space="preserve">       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</w:rPr>
        <w:t xml:space="preserve">         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 xml:space="preserve">  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</w:rPr>
        <w:t xml:space="preserve">                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 xml:space="preserve">                                                                  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</w:rPr>
        <w:t xml:space="preserve"> 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 xml:space="preserve">Школска година  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ru-RU"/>
        </w:rPr>
        <w:t>20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RS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ru-RU"/>
        </w:rPr>
        <w:t>/20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RS"/>
        </w:rPr>
        <w:t>3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CS"/>
        </w:rPr>
        <w:t>.</w:t>
      </w:r>
    </w:p>
    <w:p w:rsidR="008B6A02" w:rsidRDefault="008B6A02" w:rsidP="008B6A02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>МЕСЕЦ: СЕПТЕМБАР</w:t>
      </w:r>
    </w:p>
    <w:p w:rsidR="008B6A02" w:rsidRDefault="008B6A02" w:rsidP="008B6A02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  <w:lang w:val="sr-Cyrl-RS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>Разред и одељење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>: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 xml:space="preserve">  I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Latn-RS"/>
        </w:rPr>
        <w:t>V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  <w:lang w:val="sr-Cyrl-RS"/>
        </w:rPr>
        <w:t>2</w:t>
      </w:r>
    </w:p>
    <w:p w:rsidR="008B6A02" w:rsidRDefault="008B6A02" w:rsidP="008B6A02">
      <w:pPr>
        <w:rPr>
          <w:rFonts w:ascii="Times New Roman" w:hAnsi="Times New Roman"/>
          <w:b/>
          <w:color w:val="2E74B5" w:themeColor="accent1" w:themeShade="BF"/>
          <w:sz w:val="32"/>
          <w:szCs w:val="32"/>
          <w:u w:val="single"/>
          <w:lang w:val="sr-Cyrl-RS"/>
        </w:rPr>
      </w:pPr>
      <w:bookmarkStart w:id="1" w:name="_Hlk89288121"/>
      <w:r>
        <w:rPr>
          <w:rFonts w:ascii="Times New Roman" w:hAnsi="Times New Roman"/>
          <w:b/>
          <w:color w:val="2E74B5" w:themeColor="accent1" w:themeShade="BF"/>
          <w:sz w:val="32"/>
          <w:szCs w:val="32"/>
          <w:lang w:val="sr-Cyrl-CS"/>
        </w:rPr>
        <w:t xml:space="preserve">                                 ОПЕРАТИВНИ ПЛАН РАДА – </w:t>
      </w:r>
      <w:r>
        <w:rPr>
          <w:rFonts w:ascii="Times New Roman" w:hAnsi="Times New Roman"/>
          <w:b/>
          <w:color w:val="2E74B5" w:themeColor="accent1" w:themeShade="BF"/>
          <w:sz w:val="32"/>
          <w:szCs w:val="32"/>
          <w:lang w:val="sr-Cyrl-RS"/>
        </w:rPr>
        <w:t>СРПС</w:t>
      </w:r>
      <w:r>
        <w:rPr>
          <w:rFonts w:ascii="Times New Roman" w:hAnsi="Times New Roman"/>
          <w:b/>
          <w:color w:val="2E74B5" w:themeColor="accent1" w:themeShade="BF"/>
          <w:sz w:val="32"/>
          <w:szCs w:val="32"/>
          <w:lang w:val="sr-Cyrl-CS"/>
        </w:rPr>
        <w:t>К</w:t>
      </w:r>
      <w:r>
        <w:rPr>
          <w:rFonts w:ascii="Times New Roman" w:hAnsi="Times New Roman"/>
          <w:b/>
          <w:color w:val="2E74B5" w:themeColor="accent1" w:themeShade="BF"/>
          <w:sz w:val="32"/>
          <w:szCs w:val="32"/>
          <w:lang w:val="sr-Cyrl-RS"/>
        </w:rPr>
        <w:t>И ЈЕЗИК</w:t>
      </w:r>
    </w:p>
    <w:p w:rsidR="008B6A02" w:rsidRDefault="008B6A02" w:rsidP="008B6A02">
      <w:pPr>
        <w:rPr>
          <w:rFonts w:ascii="Times New Roman" w:hAnsi="Times New Roman"/>
          <w:color w:val="2E74B5" w:themeColor="accent1" w:themeShade="BF"/>
          <w:lang w:val="sr-Cyrl-RS"/>
        </w:rPr>
      </w:pPr>
      <w:r>
        <w:rPr>
          <w:rFonts w:ascii="Times New Roman" w:hAnsi="Times New Roman"/>
          <w:color w:val="2E74B5" w:themeColor="accent1" w:themeShade="BF"/>
          <w:lang w:val="sr-Cyrl-RS"/>
        </w:rPr>
        <w:t xml:space="preserve">                                                                                                 Недељни фонд часова: 5 </w:t>
      </w:r>
      <w:r>
        <w:rPr>
          <w:rFonts w:ascii="Times New Roman" w:hAnsi="Times New Roman"/>
          <w:color w:val="C00000"/>
          <w:sz w:val="20"/>
          <w:szCs w:val="20"/>
          <w:lang w:val="sr-Cyrl-RS"/>
        </w:rPr>
        <w:t xml:space="preserve">                                                                               </w:t>
      </w:r>
      <w:bookmarkEnd w:id="1"/>
    </w:p>
    <w:tbl>
      <w:tblPr>
        <w:tblStyle w:val="TableGrid"/>
        <w:tblW w:w="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2831"/>
        <w:gridCol w:w="1291"/>
        <w:gridCol w:w="1318"/>
        <w:gridCol w:w="1409"/>
        <w:gridCol w:w="1414"/>
        <w:gridCol w:w="2250"/>
        <w:gridCol w:w="2250"/>
      </w:tblGrid>
      <w:tr w:rsidR="008B6A02" w:rsidTr="008B6A0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B6A02" w:rsidRDefault="008B6A0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Редни број и назив наставне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6A02" w:rsidRDefault="008B6A0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Редни број наставне јединице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6A02" w:rsidRDefault="008B6A0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6A02" w:rsidRDefault="008B6A0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ТИП ЧАСА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6A02" w:rsidRDefault="008B6A0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ОБЛИК РАДА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6A02" w:rsidRDefault="008B6A0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НАСТАВНЕ МЕТОДЕ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6A02" w:rsidRDefault="008B6A0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НАСТАВНА СРЕДСТВА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6A02" w:rsidRDefault="008B6A0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8B6A02" w:rsidRDefault="008B6A0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 крају месеца/теме ученик ће бити у стању да: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6A02" w:rsidRDefault="008B6A0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МЕЂУПРЕДМЕТНО ПОВЕЗИВАЊЕ И КОМПЕТЕНЦИЈЕ</w:t>
            </w:r>
          </w:p>
        </w:tc>
      </w:tr>
      <w:tr w:rsidR="008B6A02" w:rsidTr="008B6A02">
        <w:trPr>
          <w:trHeight w:val="139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</w:p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</w:p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</w:p>
          <w:p w:rsidR="008B6A02" w:rsidRDefault="008B6A02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NoSpacing"/>
              <w:rPr>
                <w:iCs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Добро дошли четвртаци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jc w:val="center"/>
              <w:rPr>
                <w:rFonts w:cstheme="minorBidi"/>
                <w:sz w:val="22"/>
                <w:szCs w:val="22"/>
              </w:rPr>
            </w:pPr>
            <w:proofErr w:type="spellStart"/>
            <w:r>
              <w:t>обрада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свеска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rPr>
                <w:rFonts w:eastAsia="Lucida Sans Unicode"/>
                <w:lang w:val="sr-Cyrl-CS"/>
              </w:rPr>
            </w:pPr>
            <w:r>
              <w:rPr>
                <w:rFonts w:eastAsia="Lucida Sans Unicode"/>
                <w:lang w:val="sr-Cyrl-CS"/>
              </w:rPr>
              <w:t>Ученик повезује резултате рада са уложеним трудом.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line="240" w:lineRule="auto"/>
              <w:rPr>
                <w:rFonts w:eastAsia="Lucida Sans Unicode"/>
                <w:i/>
                <w:sz w:val="24"/>
                <w:szCs w:val="24"/>
                <w:lang w:val="sr-Cyrl-CS"/>
              </w:rPr>
            </w:pPr>
          </w:p>
          <w:p w:rsidR="008B6A02" w:rsidRDefault="008B6A02">
            <w:pPr>
              <w:spacing w:line="240" w:lineRule="auto"/>
              <w:rPr>
                <w:rFonts w:eastAsia="Lucida Sans Unicode"/>
                <w:i/>
                <w:sz w:val="22"/>
                <w:szCs w:val="22"/>
                <w:lang w:val="sr-Cyrl-CS"/>
              </w:rPr>
            </w:pPr>
            <w:r>
              <w:rPr>
                <w:rFonts w:eastAsia="Lucida Sans Unicode"/>
                <w:i/>
                <w:lang w:val="sr-Cyrl-CS"/>
              </w:rPr>
              <w:t>Природа и друштво,</w:t>
            </w:r>
          </w:p>
          <w:p w:rsidR="008B6A02" w:rsidRDefault="008B6A02">
            <w:pPr>
              <w:spacing w:line="240" w:lineRule="auto"/>
              <w:rPr>
                <w:rFonts w:eastAsia="Lucida Sans Unicode"/>
                <w:i/>
                <w:lang w:val="sr-Cyrl-CS"/>
              </w:rPr>
            </w:pPr>
            <w:r>
              <w:rPr>
                <w:rFonts w:eastAsia="Lucida Sans Unicode"/>
                <w:i/>
                <w:lang w:val="sr-Cyrl-CS"/>
              </w:rPr>
              <w:t xml:space="preserve"> Грађанско васпитање, </w:t>
            </w:r>
          </w:p>
          <w:p w:rsidR="008B6A02" w:rsidRDefault="008B6A02">
            <w:pPr>
              <w:spacing w:line="240" w:lineRule="auto"/>
              <w:rPr>
                <w:rFonts w:eastAsia="Lucida Sans Unicode"/>
                <w:i/>
                <w:lang w:val="sr-Cyrl-CS"/>
              </w:rPr>
            </w:pPr>
            <w:r>
              <w:rPr>
                <w:rFonts w:eastAsia="Lucida Sans Unicode"/>
                <w:i/>
                <w:lang w:val="sr-Cyrl-CS"/>
              </w:rPr>
              <w:t>Ликовна култура, Музичка култура</w:t>
            </w:r>
            <w:r>
              <w:rPr>
                <w:rFonts w:eastAsia="Lucida Sans Unicode"/>
                <w:lang w:val="sr-Cyrl-CS"/>
              </w:rPr>
              <w:t xml:space="preserve">, </w:t>
            </w:r>
          </w:p>
          <w:p w:rsidR="008B6A02" w:rsidRDefault="008B6A02">
            <w:pPr>
              <w:spacing w:line="240" w:lineRule="auto"/>
              <w:rPr>
                <w:rFonts w:eastAsiaTheme="minorHAnsi"/>
                <w:i/>
                <w:lang w:val="sr-Cyrl-RS"/>
              </w:rPr>
            </w:pPr>
          </w:p>
          <w:p w:rsidR="008B6A02" w:rsidRDefault="008B6A02">
            <w:pPr>
              <w:spacing w:after="113" w:line="240" w:lineRule="auto"/>
              <w:textAlignment w:val="center"/>
              <w:rPr>
                <w:b/>
                <w:lang w:val="sr-Cyrl-RS"/>
              </w:rPr>
            </w:pPr>
            <w:r>
              <w:rPr>
                <w:b/>
                <w:spacing w:val="-1"/>
                <w:lang w:val="sr-Cyrl-RS"/>
              </w:rPr>
              <w:t>Међупредметне компетенције:</w:t>
            </w:r>
          </w:p>
          <w:p w:rsidR="008B6A02" w:rsidRDefault="008B6A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sr-Cyrl-RS" w:eastAsia="en-GB"/>
              </w:rPr>
            </w:pPr>
            <w:r>
              <w:rPr>
                <w:rFonts w:eastAsia="Times New Roman"/>
                <w:lang w:val="sr-Cyrl-RS" w:eastAsia="en-GB"/>
              </w:rPr>
              <w:t xml:space="preserve">комуникативна, </w:t>
            </w:r>
          </w:p>
          <w:p w:rsidR="008B6A02" w:rsidRDefault="008B6A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sr-Cyrl-RS" w:eastAsia="en-GB"/>
              </w:rPr>
            </w:pPr>
            <w:r>
              <w:rPr>
                <w:rFonts w:eastAsia="Times New Roman"/>
                <w:lang w:val="sr-Cyrl-RS" w:eastAsia="en-GB"/>
              </w:rPr>
              <w:t>за учење, за рад с подацима, дигитална, за решавање проблема,</w:t>
            </w:r>
          </w:p>
          <w:p w:rsidR="008B6A02" w:rsidRDefault="008B6A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sr-Cyrl-RS" w:eastAsia="en-GB"/>
              </w:rPr>
            </w:pPr>
            <w:r>
              <w:rPr>
                <w:rFonts w:eastAsia="Times New Roman"/>
                <w:lang w:val="sr-Cyrl-RS" w:eastAsia="en-GB"/>
              </w:rPr>
              <w:t xml:space="preserve"> за сарадњу, предузетничка, естетичка, </w:t>
            </w:r>
          </w:p>
          <w:p w:rsidR="008B6A02" w:rsidRDefault="008B6A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sr-Cyrl-RS" w:eastAsia="en-GB"/>
              </w:rPr>
            </w:pPr>
            <w:r>
              <w:rPr>
                <w:rFonts w:eastAsia="Times New Roman"/>
                <w:lang w:val="sr-Cyrl-RS" w:eastAsia="en-GB"/>
              </w:rPr>
              <w:t xml:space="preserve">за одговоран однос према здрављу, </w:t>
            </w:r>
          </w:p>
          <w:p w:rsidR="008B6A02" w:rsidRDefault="008B6A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sr-Cyrl-RS" w:eastAsia="en-GB"/>
              </w:rPr>
            </w:pPr>
            <w:r>
              <w:rPr>
                <w:rFonts w:eastAsia="Times New Roman"/>
                <w:lang w:val="sr-Cyrl-RS" w:eastAsia="en-GB"/>
              </w:rPr>
              <w:t xml:space="preserve">за одговорно учешће у демократском друштву, </w:t>
            </w:r>
          </w:p>
          <w:p w:rsidR="008B6A02" w:rsidRDefault="008B6A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lang w:val="sr-Cyrl-RS" w:eastAsia="en-GB"/>
              </w:rPr>
              <w:t>за одговоран однос према околини</w:t>
            </w:r>
          </w:p>
        </w:tc>
      </w:tr>
      <w:tr w:rsidR="008B6A02" w:rsidTr="008B6A02">
        <w:trPr>
          <w:trHeight w:val="73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val="sr-Cyrl-RS"/>
              </w:rPr>
            </w:pPr>
          </w:p>
          <w:p w:rsidR="008B6A02" w:rsidRDefault="008B6A02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2" w:rsidRDefault="008B6A02">
            <w:pPr>
              <w:pStyle w:val="NoSpacing"/>
              <w:rPr>
                <w:i/>
                <w:sz w:val="24"/>
                <w:szCs w:val="24"/>
              </w:rPr>
            </w:pPr>
          </w:p>
          <w:p w:rsidR="008B6A02" w:rsidRDefault="008B6A02">
            <w:pPr>
              <w:pStyle w:val="NoSpacing"/>
              <w:rPr>
                <w:i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Говорна вежба: </w:t>
            </w:r>
            <w:r>
              <w:rPr>
                <w:i/>
                <w:sz w:val="24"/>
                <w:szCs w:val="24"/>
                <w:lang w:val="sr-Cyrl-RS"/>
              </w:rPr>
              <w:t>Доживљај са распуста</w:t>
            </w:r>
            <w:r>
              <w:rPr>
                <w:sz w:val="24"/>
                <w:szCs w:val="24"/>
                <w:lang w:val="sr-Cyrl-RS"/>
              </w:rPr>
              <w:t xml:space="preserve"> или </w:t>
            </w:r>
            <w:r>
              <w:rPr>
                <w:i/>
                <w:sz w:val="24"/>
                <w:szCs w:val="24"/>
                <w:lang w:val="sr-Cyrl-RS"/>
              </w:rPr>
              <w:t>Шта нисам урадио/урадила током распуста а баш сам желео/желела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t>тврђ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lang w:val="sr-Cyrl-RS"/>
              </w:rPr>
            </w:pPr>
            <w:proofErr w:type="spellStart"/>
            <w:r>
              <w:t>метода</w:t>
            </w:r>
            <w:proofErr w:type="spellEnd"/>
            <w:r>
              <w:t xml:space="preserve"> </w:t>
            </w:r>
            <w:proofErr w:type="spellStart"/>
            <w:r>
              <w:t>усменог</w:t>
            </w:r>
            <w:proofErr w:type="spellEnd"/>
            <w:r>
              <w:t xml:space="preserve"> </w:t>
            </w:r>
            <w:proofErr w:type="spellStart"/>
            <w:r>
              <w:t>излагања</w:t>
            </w:r>
            <w:proofErr w:type="spellEnd"/>
            <w:r>
              <w:t xml:space="preserve">, </w:t>
            </w:r>
            <w:proofErr w:type="spellStart"/>
            <w:r>
              <w:t>дијалошка</w:t>
            </w:r>
            <w:proofErr w:type="spellEnd"/>
            <w:r>
              <w:t xml:space="preserve">, </w:t>
            </w:r>
            <w:proofErr w:type="spellStart"/>
            <w:r>
              <w:t>демонстративна</w:t>
            </w:r>
            <w:proofErr w:type="spellEnd"/>
            <w:r>
              <w:t xml:space="preserve"> </w:t>
            </w:r>
            <w:proofErr w:type="spellStart"/>
            <w:r>
              <w:t>метода</w:t>
            </w:r>
            <w:proofErr w:type="spellEnd"/>
            <w:r>
              <w:t xml:space="preserve">, </w:t>
            </w:r>
            <w:proofErr w:type="spellStart"/>
            <w:r>
              <w:t>метода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rPr>
                <w:lang w:val="sr-Cyrl-RS"/>
              </w:rPr>
            </w:pPr>
            <w:r>
              <w:rPr>
                <w:lang w:val="sr-Cyrl-RS"/>
              </w:rPr>
              <w:t>свеска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rPr>
                <w:rFonts w:eastAsia="Lucida Sans Unicode"/>
                <w:lang w:val="sr-Cyrl-CS"/>
              </w:rPr>
            </w:pPr>
            <w:r>
              <w:rPr>
                <w:rFonts w:eastAsia="Lucida Sans Unicode"/>
                <w:lang w:val="sr-Cyrl-CS"/>
              </w:rPr>
              <w:t>– употреби основне облике усменог и писменог изражавања: препричавање, причање и описивање;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rPr>
          <w:trHeight w:val="125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line="240" w:lineRule="auto"/>
              <w:jc w:val="center"/>
              <w:rPr>
                <w:rFonts w:eastAsiaTheme="minorHAnsi"/>
                <w:lang w:val="sr-Cyrl-RS"/>
              </w:rPr>
            </w:pPr>
          </w:p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Научили смо до сада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t>тврђ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Радна свеска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rPr>
                <w:rFonts w:eastAsia="Lucida Sans Unicode"/>
                <w:lang w:val="sr-Cyrl-CS"/>
              </w:rPr>
            </w:pPr>
            <w:r>
              <w:rPr>
                <w:rFonts w:eastAsia="Lucida Sans Unicode"/>
                <w:lang w:val="sr-Cyrl-CS"/>
              </w:rPr>
              <w:t>– разликује врсте (и подврсте) речи у типичним случајевима;</w:t>
            </w:r>
          </w:p>
          <w:p w:rsidR="008B6A02" w:rsidRDefault="008B6A02">
            <w:pPr>
              <w:spacing w:line="240" w:lineRule="auto"/>
              <w:rPr>
                <w:rFonts w:eastAsia="Lucida Sans Unicode"/>
                <w:lang w:val="sr-Cyrl-CS"/>
              </w:rPr>
            </w:pPr>
            <w:r>
              <w:rPr>
                <w:rFonts w:eastAsia="Lucida Sans Unicode"/>
                <w:lang w:val="sr-Cyrl-CS"/>
              </w:rPr>
              <w:t>– одреди основне граматичке категорије именица, придева, заменица и глагола;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rPr>
          <w:trHeight w:val="69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NoSpacing"/>
              <w:rPr>
                <w:i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Креативне игре лаке за ђаке четвртаке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t>тврђ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</w:pPr>
            <w:r>
              <w:rPr>
                <w:lang w:val="sr-Cyrl-RS"/>
              </w:rPr>
              <w:t>Читанка,     е-учионица, свеска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after="60" w:line="240" w:lineRule="auto"/>
              <w:rPr>
                <w:rFonts w:eastAsia="Lucida Sans Unicode"/>
                <w:lang w:val="sr-Cyrl-CS"/>
              </w:rPr>
            </w:pPr>
            <w:r>
              <w:rPr>
                <w:rFonts w:eastAsia="Lucida Sans Unicode"/>
                <w:lang w:val="sr-Cyrl-CS"/>
              </w:rPr>
              <w:t>Ученик повезује резултате рада са уложеним трудом.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rPr>
          <w:trHeight w:val="61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2" w:rsidRDefault="008B6A02">
            <w:pPr>
              <w:pStyle w:val="NoSpacing"/>
              <w:rPr>
                <w:sz w:val="24"/>
                <w:szCs w:val="24"/>
              </w:rPr>
            </w:pPr>
          </w:p>
          <w:p w:rsidR="008B6A02" w:rsidRDefault="008B6A02">
            <w:pPr>
              <w:pStyle w:val="NoSpacing"/>
              <w:rPr>
                <w:i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Владимир Андрић: </w:t>
            </w:r>
            <w:r>
              <w:rPr>
                <w:i/>
                <w:sz w:val="24"/>
                <w:szCs w:val="24"/>
                <w:lang w:val="sr-Cyrl-RS"/>
              </w:rPr>
              <w:t>Дај ми крила један круг</w:t>
            </w:r>
          </w:p>
          <w:p w:rsidR="008B6A02" w:rsidRDefault="008B6A02">
            <w:pPr>
              <w:pStyle w:val="NoSpacing"/>
              <w:rPr>
                <w:i/>
                <w:sz w:val="24"/>
                <w:szCs w:val="24"/>
                <w:lang w:val="sr-Cyrl-R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jc w:val="center"/>
              <w:rPr>
                <w:rFonts w:cstheme="minorBidi"/>
                <w:sz w:val="22"/>
                <w:szCs w:val="22"/>
              </w:rPr>
            </w:pPr>
            <w:proofErr w:type="spellStart"/>
            <w:r>
              <w:t>обрада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Читанка,     е-учионица, свеска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уочи и издвоји основне елементе лирске песме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(стих, строфа, рима и ритам);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тумачи идеје књижевног дела;</w:t>
            </w:r>
          </w:p>
          <w:p w:rsidR="008B6A02" w:rsidRDefault="008B6A02">
            <w:pPr>
              <w:spacing w:line="240" w:lineRule="auto"/>
              <w:rPr>
                <w:rFonts w:eastAsia="Lucida Sans Unicode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rPr>
          <w:trHeight w:val="101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Врсте речи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jc w:val="center"/>
              <w:rPr>
                <w:rFonts w:cstheme="minorBid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утврђ.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jc w:val="center"/>
            </w:pPr>
            <w:r>
              <w:rPr>
                <w:lang w:val="sr-Cyrl-RS"/>
              </w:rPr>
              <w:t>Читанка,     е-учионица, свеска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line="240" w:lineRule="auto"/>
              <w:rPr>
                <w:rFonts w:eastAsia="Lucida Sans Unicode"/>
                <w:lang w:val="sr-Cyrl-CS"/>
              </w:rPr>
            </w:pPr>
            <w:r>
              <w:rPr>
                <w:rFonts w:eastAsia="Lucida Sans Unicode"/>
                <w:lang w:val="sr-Cyrl-CS"/>
              </w:rPr>
              <w:t>– разликује врсте (и подврсте) речи у типичним случајевима;</w:t>
            </w:r>
          </w:p>
          <w:p w:rsidR="008B6A02" w:rsidRDefault="008B6A02">
            <w:pPr>
              <w:spacing w:line="240" w:lineRule="auto"/>
              <w:rPr>
                <w:rFonts w:eastAsia="Lucida Sans Unicode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pStyle w:val="TableParagraph"/>
              <w:spacing w:line="249" w:lineRule="exact"/>
              <w:ind w:left="0"/>
            </w:pPr>
          </w:p>
          <w:p w:rsidR="008B6A02" w:rsidRDefault="008B6A02">
            <w:pPr>
              <w:rPr>
                <w:sz w:val="24"/>
                <w:szCs w:val="24"/>
                <w:lang w:val="sr-Cyrl-RS"/>
              </w:rPr>
            </w:pPr>
          </w:p>
          <w:p w:rsidR="008B6A02" w:rsidRDefault="008B6A02">
            <w:pPr>
              <w:rPr>
                <w:sz w:val="24"/>
                <w:szCs w:val="24"/>
                <w:lang w:val="sr-Cyrl-RS"/>
              </w:rPr>
            </w:pPr>
          </w:p>
          <w:p w:rsidR="008B6A02" w:rsidRDefault="008B6A02">
            <w:pPr>
              <w:rPr>
                <w:sz w:val="24"/>
                <w:szCs w:val="24"/>
                <w:lang w:val="sr-Cyrl-RS"/>
              </w:rPr>
            </w:pPr>
          </w:p>
          <w:p w:rsidR="008B6A02" w:rsidRDefault="008B6A02">
            <w:pPr>
              <w:rPr>
                <w:sz w:val="24"/>
                <w:szCs w:val="24"/>
                <w:lang w:val="sr-Cyrl-RS"/>
              </w:rPr>
            </w:pPr>
          </w:p>
          <w:p w:rsidR="008B6A02" w:rsidRDefault="008B6A02">
            <w:pPr>
              <w:rPr>
                <w:sz w:val="24"/>
                <w:szCs w:val="24"/>
                <w:lang w:val="sr-Cyrl-RS"/>
              </w:rPr>
            </w:pPr>
          </w:p>
          <w:p w:rsidR="008B6A02" w:rsidRDefault="008B6A02">
            <w:pPr>
              <w:rPr>
                <w:sz w:val="24"/>
                <w:szCs w:val="24"/>
                <w:lang w:val="sr-Cyrl-RS"/>
              </w:rPr>
            </w:pPr>
          </w:p>
          <w:p w:rsidR="008B6A02" w:rsidRDefault="008B6A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Иницијални тест </w:t>
            </w:r>
          </w:p>
          <w:p w:rsidR="008B6A02" w:rsidRDefault="008B6A02">
            <w:pPr>
              <w:pStyle w:val="TableParagraph"/>
              <w:spacing w:line="249" w:lineRule="exact"/>
              <w:ind w:left="0"/>
              <w:rPr>
                <w:color w:val="0000FF"/>
                <w:sz w:val="24"/>
                <w:szCs w:val="24"/>
                <w:lang w:val="sr-Cyrl-R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jc w:val="center"/>
              <w:rPr>
                <w:rFonts w:cstheme="minorBid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t>тврђ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</w:pPr>
            <w:r>
              <w:rPr>
                <w:lang w:val="sr-Cyrl-RS"/>
              </w:rPr>
              <w:t>Метода усменог излагања</w:t>
            </w:r>
            <w:r>
              <w:t xml:space="preserve">, </w:t>
            </w:r>
            <w:r>
              <w:rPr>
                <w:lang w:val="sr-Cyrl-RS"/>
              </w:rPr>
              <w:t>дијалошка</w:t>
            </w:r>
            <w:r>
              <w:t xml:space="preserve">, </w:t>
            </w:r>
            <w:r>
              <w:rPr>
                <w:lang w:val="sr-Cyrl-RS"/>
              </w:rPr>
              <w:t>демонстративна метода, метода писаних радова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   тест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line="240" w:lineRule="auto"/>
            </w:pPr>
            <w:r>
              <w:t xml:space="preserve">– </w:t>
            </w:r>
            <w:proofErr w:type="spellStart"/>
            <w:r>
              <w:t>чита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разумевањем</w:t>
            </w:r>
            <w:proofErr w:type="spellEnd"/>
            <w:r>
              <w:t xml:space="preserve"> </w:t>
            </w:r>
            <w:proofErr w:type="spellStart"/>
            <w:r>
              <w:t>различите</w:t>
            </w:r>
            <w:proofErr w:type="spellEnd"/>
            <w:r>
              <w:t xml:space="preserve"> </w:t>
            </w:r>
            <w:proofErr w:type="spellStart"/>
            <w:r>
              <w:t>текстове</w:t>
            </w:r>
            <w:proofErr w:type="spellEnd"/>
            <w:r>
              <w:t>;</w:t>
            </w:r>
          </w:p>
          <w:p w:rsidR="008B6A02" w:rsidRDefault="008B6A02">
            <w:pPr>
              <w:spacing w:line="240" w:lineRule="auto"/>
            </w:pPr>
            <w:r>
              <w:t xml:space="preserve">– </w:t>
            </w: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књижевне</w:t>
            </w:r>
            <w:proofErr w:type="spellEnd"/>
            <w:r>
              <w:t xml:space="preserve"> </w:t>
            </w:r>
            <w:proofErr w:type="spellStart"/>
            <w:r>
              <w:t>врсте</w:t>
            </w:r>
            <w:proofErr w:type="spellEnd"/>
            <w:r>
              <w:t xml:space="preserve">: </w:t>
            </w:r>
            <w:proofErr w:type="spellStart"/>
            <w:r>
              <w:t>лирску</w:t>
            </w:r>
            <w:proofErr w:type="spellEnd"/>
            <w:r>
              <w:t xml:space="preserve"> и </w:t>
            </w:r>
            <w:proofErr w:type="spellStart"/>
            <w:r>
              <w:t>епску</w:t>
            </w:r>
            <w:proofErr w:type="spellEnd"/>
            <w:r>
              <w:t xml:space="preserve"> </w:t>
            </w:r>
            <w:proofErr w:type="spellStart"/>
            <w:r>
              <w:t>песму</w:t>
            </w:r>
            <w:proofErr w:type="spellEnd"/>
            <w:r>
              <w:t xml:space="preserve">, </w:t>
            </w:r>
            <w:proofErr w:type="spellStart"/>
            <w:r>
              <w:t>причу</w:t>
            </w:r>
            <w:proofErr w:type="spellEnd"/>
            <w:r>
              <w:t xml:space="preserve">, </w:t>
            </w:r>
            <w:proofErr w:type="spellStart"/>
            <w:r>
              <w:t>басну</w:t>
            </w:r>
            <w:proofErr w:type="spellEnd"/>
            <w:r>
              <w:t xml:space="preserve">, </w:t>
            </w:r>
            <w:proofErr w:type="spellStart"/>
            <w:r>
              <w:t>бајку</w:t>
            </w:r>
            <w:proofErr w:type="spellEnd"/>
            <w:r>
              <w:t xml:space="preserve">, </w:t>
            </w:r>
            <w:proofErr w:type="spellStart"/>
            <w:r>
              <w:t>роман</w:t>
            </w:r>
            <w:proofErr w:type="spellEnd"/>
            <w:r>
              <w:t xml:space="preserve"> и </w:t>
            </w:r>
            <w:proofErr w:type="spellStart"/>
            <w:r>
              <w:t>драмски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;</w:t>
            </w:r>
          </w:p>
          <w:p w:rsidR="008B6A02" w:rsidRDefault="008B6A02">
            <w:pPr>
              <w:spacing w:line="240" w:lineRule="auto"/>
            </w:pPr>
            <w:r>
              <w:t xml:space="preserve">– </w:t>
            </w: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врсте</w:t>
            </w:r>
            <w:proofErr w:type="spellEnd"/>
            <w:r>
              <w:t xml:space="preserve"> (и </w:t>
            </w:r>
            <w:proofErr w:type="spellStart"/>
            <w:r>
              <w:t>подврсте</w:t>
            </w:r>
            <w:proofErr w:type="spellEnd"/>
            <w:r>
              <w:t xml:space="preserve">) </w:t>
            </w:r>
            <w:proofErr w:type="spellStart"/>
            <w:r>
              <w:t>речи</w:t>
            </w:r>
            <w:proofErr w:type="spellEnd"/>
            <w:r>
              <w:t xml:space="preserve"> у </w:t>
            </w:r>
            <w:proofErr w:type="spellStart"/>
            <w:r>
              <w:t>типичним</w:t>
            </w:r>
            <w:proofErr w:type="spellEnd"/>
            <w:r>
              <w:t xml:space="preserve"> </w:t>
            </w:r>
            <w:proofErr w:type="spellStart"/>
            <w:r>
              <w:t>случајевима</w:t>
            </w:r>
            <w:proofErr w:type="spellEnd"/>
            <w:r>
              <w:t>;</w:t>
            </w:r>
          </w:p>
          <w:p w:rsidR="008B6A02" w:rsidRDefault="008B6A02">
            <w:pPr>
              <w:spacing w:line="240" w:lineRule="auto"/>
            </w:pPr>
            <w:r>
              <w:t xml:space="preserve">–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граматичке</w:t>
            </w:r>
            <w:proofErr w:type="spellEnd"/>
            <w:r>
              <w:t xml:space="preserve"> </w:t>
            </w:r>
            <w:proofErr w:type="spellStart"/>
            <w:r>
              <w:t>категорије</w:t>
            </w:r>
            <w:proofErr w:type="spellEnd"/>
            <w:r>
              <w:t xml:space="preserve"> </w:t>
            </w:r>
            <w:proofErr w:type="spellStart"/>
            <w:r>
              <w:t>именица</w:t>
            </w:r>
            <w:proofErr w:type="spellEnd"/>
            <w:r>
              <w:t xml:space="preserve">, </w:t>
            </w:r>
            <w:proofErr w:type="spellStart"/>
            <w:r>
              <w:t>придева</w:t>
            </w:r>
            <w:proofErr w:type="spellEnd"/>
            <w:r>
              <w:t xml:space="preserve">, </w:t>
            </w:r>
            <w:proofErr w:type="spellStart"/>
            <w:r>
              <w:t>заменица</w:t>
            </w:r>
            <w:proofErr w:type="spellEnd"/>
            <w:r>
              <w:t xml:space="preserve"> и </w:t>
            </w:r>
            <w:proofErr w:type="spellStart"/>
            <w:r>
              <w:t>глагола</w:t>
            </w:r>
            <w:proofErr w:type="spellEnd"/>
            <w:r>
              <w:t>;</w:t>
            </w:r>
          </w:p>
          <w:p w:rsidR="008B6A02" w:rsidRDefault="008B6A02">
            <w:pPr>
              <w:spacing w:line="240" w:lineRule="auto"/>
            </w:pPr>
            <w:r>
              <w:t xml:space="preserve">– </w:t>
            </w:r>
            <w:proofErr w:type="spellStart"/>
            <w:r>
              <w:t>примењује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правописна</w:t>
            </w:r>
            <w:proofErr w:type="spellEnd"/>
            <w:r>
              <w:t xml:space="preserve"> </w:t>
            </w:r>
            <w:proofErr w:type="spellStart"/>
            <w:r>
              <w:t>правила</w:t>
            </w:r>
            <w:proofErr w:type="spellEnd"/>
            <w:r>
              <w:t>;</w:t>
            </w:r>
          </w:p>
          <w:p w:rsidR="008B6A02" w:rsidRDefault="008B6A02">
            <w:pPr>
              <w:spacing w:line="240" w:lineRule="auto"/>
            </w:pPr>
            <w:r>
              <w:t xml:space="preserve">– </w:t>
            </w:r>
            <w:proofErr w:type="spellStart"/>
            <w:proofErr w:type="gramStart"/>
            <w:r>
              <w:t>варира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језички</w:t>
            </w:r>
            <w:proofErr w:type="spellEnd"/>
            <w:r>
              <w:t xml:space="preserve"> </w:t>
            </w:r>
            <w:proofErr w:type="spellStart"/>
            <w:r>
              <w:t>израз</w:t>
            </w:r>
            <w:proofErr w:type="spellEnd"/>
            <w:r>
              <w:t>.</w:t>
            </w:r>
          </w:p>
          <w:p w:rsidR="008B6A02" w:rsidRDefault="008B6A02">
            <w:pPr>
              <w:pStyle w:val="NoSpacing"/>
            </w:pPr>
          </w:p>
          <w:p w:rsidR="008B6A02" w:rsidRDefault="008B6A02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color w:val="0000FF"/>
                <w:lang w:val="sr-Cyrl-RS"/>
              </w:rPr>
            </w:pPr>
            <w:r>
              <w:rPr>
                <w:lang w:val="sr-Cyrl-RS"/>
              </w:rPr>
              <w:t xml:space="preserve">Добрица Ерић:  </w:t>
            </w:r>
            <w:r>
              <w:rPr>
                <w:i/>
                <w:lang w:val="sr-Cyrl-RS"/>
              </w:rPr>
              <w:t>Завичају</w:t>
            </w:r>
            <w:r>
              <w:rPr>
                <w:lang w:val="sr-Cyrl-RS"/>
              </w:rPr>
              <w:t xml:space="preserve">/ </w:t>
            </w:r>
            <w:r>
              <w:rPr>
                <w:i/>
                <w:lang w:val="sr-Cyrl-RS"/>
              </w:rPr>
              <w:t>Отаџбина је наша очевина</w:t>
            </w:r>
            <w:r>
              <w:rPr>
                <w:lang w:val="sr-Cyrl-RS"/>
              </w:rPr>
              <w:t xml:space="preserve"> / Момчило Одаловић: </w:t>
            </w:r>
            <w:r>
              <w:rPr>
                <w:i/>
                <w:lang w:val="sr-Cyrl-RS"/>
              </w:rPr>
              <w:t>Птице косовчице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jc w:val="center"/>
              <w:rPr>
                <w:color w:val="0000FF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rPr>
                <w:lang w:val="sr-Cyrl-RS" w:eastAsia="en-US"/>
              </w:rPr>
            </w:pPr>
            <w:r>
              <w:rPr>
                <w:lang w:val="sr-Cyrl-RS"/>
              </w:rPr>
              <w:t>Читанка,     е-учионица, свеска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уочи и издвоји основне елементе лирске песме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(стих, строфа, рима и ритам);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тумачи идеје књижевног дела;</w:t>
            </w:r>
          </w:p>
          <w:p w:rsidR="008B6A02" w:rsidRDefault="008B6A0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rPr>
          <w:trHeight w:val="147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2" w:rsidRDefault="008B6A02">
            <w:pPr>
              <w:rPr>
                <w:sz w:val="24"/>
                <w:szCs w:val="24"/>
                <w:lang w:val="sr-Cyrl-RS"/>
              </w:rPr>
            </w:pPr>
          </w:p>
          <w:p w:rsidR="008B6A02" w:rsidRDefault="008B6A02">
            <w:pPr>
              <w:rPr>
                <w:sz w:val="24"/>
                <w:szCs w:val="24"/>
                <w:lang w:val="sr-Cyrl-RS"/>
              </w:rPr>
            </w:pPr>
          </w:p>
          <w:p w:rsidR="008B6A02" w:rsidRDefault="008B6A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Променљиве речи </w:t>
            </w:r>
          </w:p>
          <w:p w:rsidR="008B6A02" w:rsidRDefault="008B6A0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B6A02" w:rsidRDefault="008B6A0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B6A02" w:rsidRDefault="008B6A02">
            <w:pPr>
              <w:pStyle w:val="Default"/>
              <w:jc w:val="both"/>
              <w:rPr>
                <w:color w:val="0000FF"/>
                <w:lang w:val="sr-Cyrl-R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jc w:val="center"/>
              <w:rPr>
                <w:color w:val="0000FF"/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Граматика, свеска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– разликује речи које мењају облик </w:t>
            </w:r>
          </w:p>
          <w:p w:rsidR="008B6A02" w:rsidRDefault="008B6A02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eastAsia="Lucida Sans Unicode"/>
                <w:lang w:val="sr-Cyrl-CS"/>
              </w:rPr>
              <w:t>– одреди основне граматичке категорије именица, придева, заменица и глагола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2" w:rsidRDefault="008B6A02">
            <w:pPr>
              <w:rPr>
                <w:sz w:val="24"/>
                <w:szCs w:val="24"/>
                <w:lang w:val="sr-Cyrl-RS"/>
              </w:rPr>
            </w:pPr>
          </w:p>
          <w:p w:rsidR="008B6A02" w:rsidRDefault="008B6A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Нероменљиве речи </w:t>
            </w:r>
          </w:p>
          <w:p w:rsidR="008B6A02" w:rsidRDefault="008B6A02">
            <w:pPr>
              <w:pStyle w:val="Default"/>
              <w:jc w:val="both"/>
              <w:rPr>
                <w:color w:val="0000FF"/>
                <w:lang w:val="sr-Cyrl-RS"/>
              </w:rPr>
            </w:pPr>
          </w:p>
          <w:p w:rsidR="008B6A02" w:rsidRDefault="008B6A02">
            <w:pPr>
              <w:pStyle w:val="Default"/>
              <w:jc w:val="both"/>
              <w:rPr>
                <w:color w:val="0000FF"/>
                <w:lang w:val="sr-Cyrl-R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rPr>
                <w:color w:val="0000FF"/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Граматика </w:t>
            </w:r>
            <w:r>
              <w:rPr>
                <w:iCs/>
                <w:lang w:val="sr-Cyrl-RS"/>
              </w:rPr>
              <w:t>Радна свеска</w:t>
            </w:r>
            <w:r>
              <w:rPr>
                <w:i/>
                <w:lang w:val="sr-Cyrl-R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разликује речи које мењају облик (именице, заменице, придеви, бројеви, глаголи) и уочи оне које су увек у истом облику;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t xml:space="preserve">                                                                                                                        </w:t>
            </w:r>
            <w:r>
              <w:rPr>
                <w:lang w:val="sr-Cyrl-RS"/>
              </w:rPr>
              <w:t xml:space="preserve">                                                                                                           </w:t>
            </w:r>
          </w:p>
          <w:p w:rsidR="008B6A02" w:rsidRDefault="008B6A0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Latn-RS"/>
              </w:rPr>
              <w:t>1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sz w:val="22"/>
                <w:szCs w:val="22"/>
              </w:rPr>
            </w:pPr>
            <w:r>
              <w:rPr>
                <w:lang w:val="sr-Cyrl-RS"/>
              </w:rPr>
              <w:t>Променљиве и непроменљиве речи</w:t>
            </w:r>
          </w:p>
          <w:p w:rsidR="008B6A02" w:rsidRDefault="008B6A02">
            <w:pPr>
              <w:pStyle w:val="Default"/>
              <w:rPr>
                <w:color w:val="0000FF"/>
                <w:lang w:val="sr-Cyrl-R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rPr>
                <w:color w:val="0000FF"/>
              </w:rPr>
            </w:pPr>
            <w:r>
              <w:rPr>
                <w:lang w:val="sr-Cyrl-RS"/>
              </w:rPr>
              <w:t>утврђ.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jc w:val="center"/>
              <w:rPr>
                <w:lang w:val="sr-Cyrl-RS" w:eastAsia="en-US"/>
              </w:rPr>
            </w:pPr>
            <w:r>
              <w:rPr>
                <w:lang w:val="sr-Cyrl-RS"/>
              </w:rPr>
              <w:t xml:space="preserve">Граматика </w:t>
            </w:r>
            <w:r>
              <w:rPr>
                <w:i/>
                <w:lang w:val="sr-Cyrl-RS"/>
              </w:rPr>
              <w:t>,</w:t>
            </w:r>
            <w:r>
              <w:rPr>
                <w:lang w:val="sr-Cyrl-RS"/>
              </w:rPr>
              <w:t xml:space="preserve"> </w:t>
            </w:r>
            <w:r>
              <w:rPr>
                <w:iCs/>
                <w:lang w:val="sr-Cyrl-RS"/>
              </w:rPr>
              <w:t>Радна свеска</w:t>
            </w:r>
            <w:r>
              <w:rPr>
                <w:i/>
                <w:lang w:val="sr-Cyrl-R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разликује речи које мењају облик (именице, заменице, придеви, бројеви, глаголи) и уочи оне које су увек у истом облику;</w:t>
            </w:r>
          </w:p>
          <w:p w:rsidR="008B6A02" w:rsidRDefault="008B6A0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Latn-RS"/>
              </w:rPr>
              <w:t>2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color w:val="0000FF"/>
              </w:rPr>
            </w:pPr>
            <w:r>
              <w:rPr>
                <w:lang w:val="sr-Cyrl-RS"/>
              </w:rPr>
              <w:t xml:space="preserve">Драган Лукић: </w:t>
            </w:r>
            <w:r>
              <w:rPr>
                <w:i/>
                <w:lang w:val="sr-Cyrl-RS"/>
              </w:rPr>
              <w:t>Песме</w:t>
            </w:r>
            <w:r>
              <w:rPr>
                <w:lang w:val="sr-Cyrl-RS"/>
              </w:rPr>
              <w:t xml:space="preserve"> (избор) – домаћа лектира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rPr>
                <w:color w:val="0000FF"/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jc w:val="center"/>
              <w:rPr>
                <w:iCs/>
                <w:lang w:val="sr-Cyrl-RS" w:eastAsia="en-US"/>
              </w:rPr>
            </w:pPr>
            <w:r>
              <w:rPr>
                <w:iCs/>
                <w:lang w:val="sr-Cyrl-RS" w:eastAsia="en-US"/>
              </w:rPr>
              <w:t>Лектира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усвоји позитивне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људске вредности на основу прочитаних књижевних дела;</w:t>
            </w:r>
          </w:p>
          <w:p w:rsidR="008B6A02" w:rsidRDefault="008B6A02">
            <w:pPr>
              <w:spacing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Latn-RS"/>
              </w:rPr>
              <w:t>3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</w:pPr>
            <w:r>
              <w:rPr>
                <w:lang w:val="sr-Cyrl-RS"/>
              </w:rPr>
              <w:t xml:space="preserve">Драган Лукић: </w:t>
            </w:r>
            <w:r>
              <w:rPr>
                <w:i/>
                <w:lang w:val="sr-Cyrl-RS"/>
              </w:rPr>
              <w:t>Песме</w:t>
            </w:r>
            <w:r>
              <w:rPr>
                <w:lang w:val="sr-Cyrl-RS"/>
              </w:rPr>
              <w:t xml:space="preserve"> (избор) – домаћа лектира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2" w:rsidRDefault="008B6A02">
            <w:pPr>
              <w:pStyle w:val="tabela"/>
              <w:ind w:left="0"/>
              <w:jc w:val="center"/>
            </w:pPr>
          </w:p>
          <w:p w:rsidR="008B6A02" w:rsidRDefault="008B6A02">
            <w:pPr>
              <w:pStyle w:val="tabela"/>
              <w:ind w:left="0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Лектира</w:t>
            </w:r>
          </w:p>
          <w:p w:rsidR="008B6A02" w:rsidRDefault="008B6A02">
            <w:pPr>
              <w:pStyle w:val="tabela"/>
              <w:ind w:left="0"/>
              <w:jc w:val="center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Радна свеска</w:t>
            </w:r>
          </w:p>
          <w:p w:rsidR="008B6A02" w:rsidRDefault="008B6A02">
            <w:pPr>
              <w:pStyle w:val="tabela"/>
              <w:ind w:left="0"/>
              <w:rPr>
                <w:lang w:val="sr-Cyrl-RS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изражајно рецитује песму;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усвоји позитивне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људске вредности на основу прочитаних књижевних дела;</w:t>
            </w:r>
          </w:p>
          <w:p w:rsidR="008B6A02" w:rsidRDefault="008B6A0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Latn-RS"/>
              </w:rPr>
              <w:t>4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Писање имена становника држава и насеља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jc w:val="both"/>
            </w:pPr>
            <w:r>
              <w:rPr>
                <w:lang w:val="sr-Cyrl-RS"/>
              </w:rPr>
              <w:t xml:space="preserve">Граматика </w:t>
            </w:r>
            <w:r>
              <w:rPr>
                <w:iCs/>
                <w:lang w:val="sr-Cyrl-RS"/>
              </w:rPr>
              <w:t>Радна свеска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повеже граматичке појмове обрађене у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претходним разредима са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новим наставним</w:t>
            </w:r>
          </w:p>
          <w:p w:rsidR="008B6A02" w:rsidRDefault="008B6A0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lang w:val="sr-Cyrl-RS"/>
              </w:rPr>
              <w:t>садржајима;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Изражајно рецитовање обрађених лирских песама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rPr>
                <w:lang w:val="sr-Cyrl-RS"/>
              </w:rPr>
            </w:pPr>
            <w:r>
              <w:rPr>
                <w:lang w:val="sr-Cyrl-RS"/>
              </w:rPr>
              <w:t>утврђ.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Метода усменог излагања</w:t>
            </w:r>
            <w:r>
              <w:t xml:space="preserve">, </w:t>
            </w:r>
            <w:r>
              <w:rPr>
                <w:lang w:val="sr-Cyrl-RS"/>
              </w:rPr>
              <w:t>дијалошка</w:t>
            </w:r>
            <w:r>
              <w:t xml:space="preserve">, </w:t>
            </w:r>
            <w:r>
              <w:rPr>
                <w:lang w:val="sr-Cyrl-RS"/>
              </w:rPr>
              <w:t>демонстративна метода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Читанка,   </w:t>
            </w:r>
          </w:p>
          <w:p w:rsidR="008B6A02" w:rsidRDefault="008B6A02">
            <w:pPr>
              <w:pStyle w:val="tabela"/>
              <w:ind w:left="0"/>
              <w:jc w:val="both"/>
            </w:pPr>
            <w:r>
              <w:rPr>
                <w:lang w:val="sr-Cyrl-RS"/>
              </w:rPr>
              <w:t xml:space="preserve"> е-учионица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изражајно рецитује песму;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усвоји позитивне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људске вредности на основу прочитаних књижевних дела;</w:t>
            </w:r>
          </w:p>
          <w:p w:rsidR="008B6A02" w:rsidRDefault="008B6A0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Latn-RS"/>
              </w:rPr>
              <w:t>6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rPr>
                <w:sz w:val="24"/>
                <w:szCs w:val="24"/>
                <w:lang w:val="sr-Cyrl-RS"/>
              </w:rPr>
            </w:pPr>
          </w:p>
          <w:p w:rsidR="008B6A02" w:rsidRDefault="008B6A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Писање имена улица и тргова </w:t>
            </w:r>
          </w:p>
          <w:p w:rsidR="008B6A02" w:rsidRDefault="008B6A02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Граматика </w:t>
            </w:r>
            <w:r>
              <w:rPr>
                <w:i/>
                <w:lang w:val="sr-Cyrl-RS"/>
              </w:rPr>
              <w:t>,</w:t>
            </w:r>
            <w:r>
              <w:rPr>
                <w:lang w:val="sr-Cyrl-RS"/>
              </w:rPr>
              <w:t xml:space="preserve"> </w:t>
            </w:r>
            <w:r>
              <w:rPr>
                <w:iCs/>
                <w:lang w:val="sr-Cyrl-RS"/>
              </w:rPr>
              <w:t>Радна свеска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повеже граматичке појмове обрађене у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претходним разредима са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новим наставним</w:t>
            </w:r>
          </w:p>
          <w:p w:rsidR="008B6A02" w:rsidRDefault="008B6A0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lang w:val="sr-Cyrl-RS"/>
              </w:rPr>
              <w:t>садржајима;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Latn-RS"/>
              </w:rPr>
              <w:t>7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sz w:val="22"/>
                <w:szCs w:val="22"/>
              </w:rPr>
            </w:pPr>
            <w:r>
              <w:rPr>
                <w:lang w:val="sr-Cyrl-RS"/>
              </w:rPr>
              <w:t>Упознајте Србију (избор)</w:t>
            </w:r>
          </w:p>
          <w:p w:rsidR="008B6A02" w:rsidRDefault="008B6A02">
            <w:pPr>
              <w:pStyle w:val="Default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Граматика </w:t>
            </w:r>
            <w:r>
              <w:rPr>
                <w:i/>
                <w:lang w:val="sr-Cyrl-RS"/>
              </w:rPr>
              <w:t>,</w:t>
            </w:r>
            <w:r>
              <w:rPr>
                <w:lang w:val="sr-Cyrl-RS"/>
              </w:rPr>
              <w:t xml:space="preserve"> </w:t>
            </w:r>
            <w:r>
              <w:rPr>
                <w:iCs/>
                <w:lang w:val="sr-Cyrl-RS"/>
              </w:rPr>
              <w:t>Радна свеска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чита текст поштујући интонацију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реченице/стиха;</w:t>
            </w:r>
          </w:p>
          <w:p w:rsidR="008B6A02" w:rsidRDefault="008B6A02">
            <w:pPr>
              <w:spacing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sz w:val="22"/>
                <w:szCs w:val="22"/>
              </w:rPr>
            </w:pPr>
            <w:r>
              <w:rPr>
                <w:lang w:val="sr-Cyrl-RS"/>
              </w:rPr>
              <w:t xml:space="preserve">Говорна вежба: </w:t>
            </w:r>
            <w:r>
              <w:rPr>
                <w:i/>
                <w:lang w:val="sr-Cyrl-RS"/>
              </w:rPr>
              <w:t>Мој завичај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rPr>
                <w:sz w:val="22"/>
                <w:szCs w:val="22"/>
              </w:rPr>
            </w:pPr>
            <w:r>
              <w:rPr>
                <w:lang w:val="sr-Cyrl-RS"/>
              </w:rPr>
              <w:t>утврђ.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Метода усменог излагања</w:t>
            </w:r>
            <w:r>
              <w:t xml:space="preserve">, </w:t>
            </w:r>
            <w:r>
              <w:rPr>
                <w:lang w:val="sr-Cyrl-RS"/>
              </w:rPr>
              <w:t>дијалошка</w:t>
            </w:r>
            <w:r>
              <w:t xml:space="preserve">, </w:t>
            </w:r>
            <w:r>
              <w:rPr>
                <w:lang w:val="sr-Cyrl-RS"/>
              </w:rPr>
              <w:t>демонстративна метода</w:t>
            </w:r>
            <w:r>
              <w:t xml:space="preserve">, </w:t>
            </w:r>
            <w:r>
              <w:rPr>
                <w:lang w:val="sr-Cyrl-RS"/>
              </w:rPr>
              <w:t>метода писаних радова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свеска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</w:pPr>
            <w:r>
              <w:t xml:space="preserve">– </w:t>
            </w:r>
            <w:r>
              <w:rPr>
                <w:lang w:val="sr-Cyrl-RS"/>
              </w:rPr>
              <w:t>употреби основне облике усменог и писменог изражавања</w:t>
            </w:r>
            <w:r>
              <w:t xml:space="preserve">: </w:t>
            </w:r>
            <w:r>
              <w:rPr>
                <w:lang w:val="sr-Cyrl-RS"/>
              </w:rPr>
              <w:t>препричавање, писње и описивање</w:t>
            </w:r>
            <w:r>
              <w:t>;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rFonts w:cstheme="minorBidi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pStyle w:val="Default"/>
              <w:rPr>
                <w:sz w:val="22"/>
                <w:szCs w:val="22"/>
              </w:rPr>
            </w:pPr>
            <w:r>
              <w:rPr>
                <w:lang w:val="sr-Cyrl-RS"/>
              </w:rPr>
              <w:t xml:space="preserve">Креативне игре – Домовина се брани </w:t>
            </w:r>
            <w:r>
              <w:rPr>
                <w:lang w:val="sr-Cyrl-RS"/>
              </w:rPr>
              <w:lastRenderedPageBreak/>
              <w:t>лепотом и чашћу и знањем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rPr>
                <w:sz w:val="22"/>
                <w:szCs w:val="22"/>
              </w:rPr>
            </w:pPr>
            <w:r>
              <w:rPr>
                <w:lang w:val="sr-Cyrl-RS"/>
              </w:rPr>
              <w:lastRenderedPageBreak/>
              <w:t>у</w:t>
            </w:r>
            <w:proofErr w:type="spellStart"/>
            <w:r>
              <w:t>тврђ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jc w:val="center"/>
              <w:rPr>
                <w:lang w:val="sr-Cyrl-RS"/>
              </w:rPr>
            </w:pPr>
            <w:r>
              <w:rPr>
                <w:iCs/>
                <w:lang w:val="sr-Cyrl-RS"/>
              </w:rPr>
              <w:t>Радна свеска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чита текст поштујући интонацију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реченице/стиха;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– изражајно рецитује песму;</w:t>
            </w:r>
          </w:p>
          <w:p w:rsidR="008B6A02" w:rsidRDefault="008B6A0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sz w:val="22"/>
                <w:szCs w:val="22"/>
              </w:rPr>
            </w:pPr>
            <w:r>
              <w:rPr>
                <w:lang w:val="sr-Cyrl-RS"/>
              </w:rPr>
              <w:t xml:space="preserve">Тања Родић: </w:t>
            </w:r>
            <w:r>
              <w:rPr>
                <w:i/>
                <w:lang w:val="sr-Cyrl-RS"/>
              </w:rPr>
              <w:t>С децом око света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Читанка,   </w:t>
            </w:r>
          </w:p>
          <w:p w:rsidR="008B6A02" w:rsidRDefault="008B6A02">
            <w:pPr>
              <w:pStyle w:val="tabela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е-учионица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уочи основни тон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књижевног текста (ведар, тужан, шаљив);</w:t>
            </w:r>
          </w:p>
          <w:p w:rsidR="008B6A02" w:rsidRDefault="008B6A0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21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lang w:val="sr-Cyrl-RS"/>
              </w:rPr>
            </w:pPr>
          </w:p>
          <w:p w:rsidR="008B6A02" w:rsidRDefault="008B6A02">
            <w:pPr>
              <w:pStyle w:val="Default"/>
              <w:rPr>
                <w:color w:val="auto"/>
                <w:lang w:val="sr-Cyrl-RS"/>
              </w:rPr>
            </w:pPr>
            <w:r>
              <w:rPr>
                <w:lang w:val="sr-Cyrl-RS"/>
              </w:rPr>
              <w:t>Занимљивости из света (</w:t>
            </w:r>
            <w:r>
              <w:rPr>
                <w:i/>
                <w:lang w:val="sr-Cyrl-RS"/>
              </w:rPr>
              <w:t>Радна свеска</w:t>
            </w:r>
            <w:r>
              <w:rPr>
                <w:lang w:val="sr-Cyrl-RS"/>
              </w:rPr>
              <w:t xml:space="preserve">)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Радна</w:t>
            </w:r>
          </w:p>
          <w:p w:rsidR="008B6A02" w:rsidRDefault="008B6A02">
            <w:pPr>
              <w:pStyle w:val="tabela"/>
              <w:ind w:left="0"/>
              <w:jc w:val="both"/>
              <w:rPr>
                <w:lang w:val="sr-Cyrl-RS" w:eastAsia="en-US"/>
              </w:rPr>
            </w:pPr>
            <w:r>
              <w:rPr>
                <w:lang w:val="sr-Cyrl-RS"/>
              </w:rPr>
              <w:t>свеска</w:t>
            </w:r>
          </w:p>
          <w:p w:rsidR="008B6A02" w:rsidRDefault="008B6A02">
            <w:pPr>
              <w:pStyle w:val="tabela"/>
              <w:ind w:left="0"/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- чита са разумевањем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различите врсте текстова;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– укратко  образложи свој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утисак и мишљење</w:t>
            </w:r>
          </w:p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поштујући и другачије ставове;</w:t>
            </w:r>
          </w:p>
          <w:p w:rsidR="008B6A02" w:rsidRDefault="008B6A02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  <w:tr w:rsidR="008B6A02" w:rsidTr="008B6A0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rFonts w:cstheme="minorBid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2" w:rsidRDefault="008B6A02">
            <w:pPr>
              <w:rPr>
                <w:sz w:val="24"/>
                <w:szCs w:val="24"/>
                <w:lang w:val="sr-Cyrl-RS"/>
              </w:rPr>
            </w:pPr>
          </w:p>
          <w:p w:rsidR="008B6A02" w:rsidRDefault="008B6A0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Креативне слагалице </w:t>
            </w:r>
          </w:p>
          <w:p w:rsidR="008B6A02" w:rsidRDefault="008B6A02">
            <w:pPr>
              <w:pStyle w:val="Default"/>
              <w:rPr>
                <w:lang w:val="sr-Cyrl-R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leParagraph"/>
              <w:spacing w:line="249" w:lineRule="exact"/>
              <w:ind w:left="106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t>тврђ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pStyle w:val="tabela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Радна свеска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2" w:rsidRDefault="008B6A02">
            <w:pPr>
              <w:spacing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-ученик повезује резултате рада са улозеним трудом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02" w:rsidRDefault="008B6A02">
            <w:pPr>
              <w:spacing w:line="240" w:lineRule="auto"/>
              <w:rPr>
                <w:rFonts w:eastAsia="Lucida Sans Unicode" w:cstheme="minorBidi"/>
                <w:i/>
                <w:sz w:val="24"/>
                <w:szCs w:val="24"/>
                <w:lang w:val="sr-Cyrl-CS"/>
              </w:rPr>
            </w:pPr>
          </w:p>
        </w:tc>
      </w:tr>
    </w:tbl>
    <w:p w:rsidR="008B6A02" w:rsidRDefault="008B6A02" w:rsidP="008B6A02">
      <w:pPr>
        <w:pStyle w:val="tabela"/>
        <w:rPr>
          <w:sz w:val="24"/>
          <w:szCs w:val="24"/>
          <w:lang w:val="sr-Cyrl-RS"/>
        </w:rPr>
      </w:pPr>
    </w:p>
    <w:p w:rsidR="008B6A02" w:rsidRDefault="008B6A02" w:rsidP="008B6A02">
      <w:pPr>
        <w:pStyle w:val="tabela"/>
        <w:ind w:left="0"/>
        <w:rPr>
          <w:sz w:val="24"/>
          <w:szCs w:val="24"/>
          <w:lang w:val="sr-Cyrl-RS"/>
        </w:rPr>
      </w:pPr>
      <w:bookmarkStart w:id="2" w:name="_Hlk102929327"/>
      <w:r>
        <w:rPr>
          <w:b/>
          <w:bCs/>
          <w:sz w:val="24"/>
          <w:szCs w:val="24"/>
          <w:lang w:val="sr-Cyrl-RS"/>
        </w:rPr>
        <w:t>Оцена остварености плана за претходни месец:</w:t>
      </w:r>
    </w:p>
    <w:bookmarkEnd w:id="2"/>
    <w:p w:rsidR="008B6A02" w:rsidRDefault="008B6A02" w:rsidP="008B6A02">
      <w:pPr>
        <w:pStyle w:val="tabela"/>
        <w:rPr>
          <w:sz w:val="24"/>
          <w:szCs w:val="24"/>
          <w:lang w:val="sr-Cyrl-RS"/>
        </w:rPr>
      </w:pPr>
    </w:p>
    <w:p w:rsidR="008B6A02" w:rsidRDefault="008B6A02" w:rsidP="008B6A02">
      <w:pPr>
        <w:pStyle w:val="tabela"/>
        <w:rPr>
          <w:sz w:val="24"/>
          <w:szCs w:val="24"/>
          <w:lang w:val="sr-Cyrl-RS"/>
        </w:rPr>
      </w:pPr>
    </w:p>
    <w:p w:rsidR="00F734D7" w:rsidRDefault="00F734D7"/>
    <w:sectPr w:rsidR="00F734D7" w:rsidSect="008B6A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02"/>
    <w:rsid w:val="008B6A02"/>
    <w:rsid w:val="00F7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71FA2-34B4-44ED-8971-29ED4E6C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A0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B6A0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customStyle="1" w:styleId="tabela">
    <w:name w:val="tabela"/>
    <w:basedOn w:val="Normal"/>
    <w:uiPriority w:val="1"/>
    <w:qFormat/>
    <w:rsid w:val="008B6A02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eastAsia="Times New Roman" w:hAnsi="Times New Roman" w:cs="Times New Roman"/>
      <w:sz w:val="20"/>
      <w:szCs w:val="20"/>
      <w:lang w:val="sr-Latn-RS" w:eastAsia="sr-Latn-RS"/>
    </w:rPr>
  </w:style>
  <w:style w:type="paragraph" w:customStyle="1" w:styleId="Default">
    <w:name w:val="Default"/>
    <w:qFormat/>
    <w:rsid w:val="008B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qFormat/>
    <w:rsid w:val="008B6A0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Racunar2</dc:creator>
  <cp:keywords/>
  <dc:description/>
  <cp:lastModifiedBy>Racunar2</cp:lastModifiedBy>
  <cp:revision>1</cp:revision>
  <dcterms:created xsi:type="dcterms:W3CDTF">2022-08-25T20:51:00Z</dcterms:created>
  <dcterms:modified xsi:type="dcterms:W3CDTF">2022-08-25T20:53:00Z</dcterms:modified>
</cp:coreProperties>
</file>