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>
          <w:spacing w:val="-4"/>
          <w:lang w:val="sr-RS"/>
        </w:rPr>
        <w:t>МНОЖЕЊЕ И ДЕЉЕЊЕ - БРОЈ</w:t>
      </w:r>
      <w:r>
        <w:rPr>
          <w:spacing w:val="-4"/>
        </w:rPr>
        <w:t xml:space="preserve"> </w:t>
      </w:r>
      <w:r>
        <w:rPr/>
        <w:t>3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4940935</wp:posOffset>
            </wp:positionH>
            <wp:positionV relativeFrom="paragraph">
              <wp:posOffset>-176530</wp:posOffset>
            </wp:positionV>
            <wp:extent cx="2195830" cy="26003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32"/>
          <w:lang w:val="sr-RS"/>
        </w:rPr>
        <w:t>ОБОЈ БРОЈЕВЕ ДЕЉИВЕ БРОЈЕМ 3</w:t>
      </w:r>
      <w:r>
        <w:rPr>
          <w:b/>
          <w:w w:val="85"/>
          <w:sz w:val="32"/>
        </w:rPr>
        <w:t>.</w:t>
      </w:r>
    </w:p>
    <w:p>
      <w:pPr>
        <w:pStyle w:val="TextBody"/>
        <w:spacing w:before="2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1322070</wp:posOffset>
            </wp:positionH>
            <wp:positionV relativeFrom="paragraph">
              <wp:posOffset>159385</wp:posOffset>
            </wp:positionV>
            <wp:extent cx="2348865" cy="2000250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1" w:after="0"/>
        <w:rPr>
          <w:sz w:val="46"/>
        </w:rPr>
      </w:pPr>
      <w:r>
        <w:rPr>
          <w:sz w:val="4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80"/>
          <w:sz w:val="32"/>
          <w:lang w:val="sr-RS"/>
        </w:rPr>
        <w:t>ДОПУНИ</w:t>
      </w:r>
      <w:r>
        <w:rPr>
          <w:b/>
          <w:w w:val="8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tbl>
      <w:tblPr>
        <w:tblW w:w="10047" w:type="dxa"/>
        <w:jc w:val="left"/>
        <w:tblInd w:w="8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9"/>
        <w:gridCol w:w="997"/>
        <w:gridCol w:w="1000"/>
        <w:gridCol w:w="999"/>
        <w:gridCol w:w="1024"/>
        <w:gridCol w:w="1000"/>
        <w:gridCol w:w="1000"/>
        <w:gridCol w:w="997"/>
        <w:gridCol w:w="1002"/>
        <w:gridCol w:w="1028"/>
      </w:tblGrid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8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0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2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5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8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1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97" w:right="0" w:hanging="0"/>
              <w:jc w:val="left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4" w:right="0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3" w:right="268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  <w:tab w:val="left" w:pos="6105" w:leader="none"/>
        </w:tabs>
        <w:spacing w:lineRule="auto" w:line="240" w:before="207" w:after="0"/>
        <w:ind w:left="828" w:right="0" w:hanging="605"/>
        <w:jc w:val="both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ОБОЈ 2 ТРЕЋИНЕ КРУГА</w:t>
      </w:r>
      <w:r>
        <w:rPr>
          <w:b/>
          <w:w w:val="85"/>
          <w:sz w:val="32"/>
        </w:rPr>
        <w:t>.</w:t>
        <w:tab/>
      </w:r>
      <w:r>
        <w:rPr>
          <w:b/>
          <w:w w:val="90"/>
          <w:sz w:val="32"/>
        </w:rPr>
        <w:t>4.</w:t>
      </w:r>
      <w:r>
        <w:rPr>
          <w:b/>
          <w:spacing w:val="60"/>
          <w:w w:val="90"/>
          <w:sz w:val="32"/>
        </w:rPr>
        <w:t xml:space="preserve"> </w:t>
      </w:r>
      <w:r>
        <w:rPr>
          <w:b/>
          <w:spacing w:val="60"/>
          <w:w w:val="90"/>
          <w:sz w:val="28"/>
          <w:szCs w:val="28"/>
          <w:lang w:val="sr-RS"/>
        </w:rPr>
        <w:t>ИЗРАЧУНАЈ ТРЕЋИНУ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11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767715</wp:posOffset>
            </wp:positionH>
            <wp:positionV relativeFrom="paragraph">
              <wp:posOffset>280670</wp:posOffset>
            </wp:positionV>
            <wp:extent cx="2611120" cy="2602865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4632325</wp:posOffset>
                </wp:positionH>
                <wp:positionV relativeFrom="paragraph">
                  <wp:posOffset>109220</wp:posOffset>
                </wp:positionV>
                <wp:extent cx="1750695" cy="3940810"/>
                <wp:effectExtent l="0" t="0" r="0" b="0"/>
                <wp:wrapTopAndBottom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940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4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1372"/>
                            </w:tblGrid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7.85pt;height:310.3pt;mso-wrap-distance-left:0pt;mso-wrap-distance-right:0pt;mso-wrap-distance-top:0pt;mso-wrap-distance-bottom:0pt;margin-top:8.6pt;mso-position-vertical-relative:text;margin-left:364.75pt;mso-position-horizontal-relative:page">
                <v:textbox inset="0in,0in,0in,0in">
                  <w:txbxContent>
                    <w:tbl>
                      <w:tblPr>
                        <w:tblW w:w="274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372"/>
                        <w:gridCol w:w="1372"/>
                      </w:tblGrid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9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6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460" w:right="46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8" w:hanging="605"/>
      </w:pPr>
      <w:rPr/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07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44</Words>
  <Characters>126</Characters>
  <CharactersWithSpaces>141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2022-10-01T18:59:18Z</dcterms:created>
  <dc:creator>Marijana Lazar</dc:creator>
  <dc:description/>
  <dc:language>sr-Latn-RS</dc:language>
  <cp:lastModifiedBy/>
  <dcterms:modified xsi:type="dcterms:W3CDTF">2022-10-01T21:01:22Z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