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F677" w14:textId="77777777" w:rsidR="00C40C79" w:rsidRDefault="00C40C79" w:rsidP="00C40C79">
      <w:pPr>
        <w:pStyle w:val="NoSpacing"/>
      </w:pPr>
      <w:r>
        <w:t>Globalne posledice zagađivanja životne sredine – test</w:t>
      </w:r>
    </w:p>
    <w:p w14:paraId="7F02305B" w14:textId="77777777" w:rsidR="00C40C79" w:rsidRDefault="00C40C79" w:rsidP="00C40C79">
      <w:pPr>
        <w:pStyle w:val="NoSpacing"/>
      </w:pPr>
    </w:p>
    <w:p w14:paraId="72C870A7" w14:textId="4351E475" w:rsidR="00C40C79" w:rsidRPr="00C40C79" w:rsidRDefault="00C40C79" w:rsidP="00C40C79">
      <w:pPr>
        <w:pStyle w:val="NoSpacing"/>
        <w:rPr>
          <w:b/>
          <w:bCs/>
        </w:rPr>
        <w:sectPr w:rsidR="00C40C79" w:rsidRPr="00C40C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40C79">
        <w:rPr>
          <w:b/>
          <w:bCs/>
        </w:rPr>
        <w:t>1. Gasovi koji su se ranije koristili kao potisni gas u dezedoransima i lakovima za kosu ili kao rashladni medijum u rashladnim uređajima nazivaju se Hlorfluorugljovodonici.</w:t>
      </w:r>
    </w:p>
    <w:p w14:paraId="1017AC54" w14:textId="77777777" w:rsidR="00C40C79" w:rsidRDefault="00C40C79" w:rsidP="00C40C79">
      <w:pPr>
        <w:pStyle w:val="NoSpacing"/>
      </w:pPr>
      <w:r>
        <w:t xml:space="preserve"> netačno</w:t>
      </w:r>
    </w:p>
    <w:p w14:paraId="773AD01B" w14:textId="77777777" w:rsidR="00C40C79" w:rsidRDefault="00C40C79" w:rsidP="00C40C79">
      <w:pPr>
        <w:pStyle w:val="NoSpacing"/>
      </w:pPr>
      <w:r>
        <w:t xml:space="preserve"> tačno</w:t>
      </w:r>
    </w:p>
    <w:p w14:paraId="0E969EAC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4E817D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2. Ozon je gas čiji su molekuli građeni od dva atoma kiseonika</w:t>
      </w:r>
    </w:p>
    <w:p w14:paraId="37B62A48" w14:textId="77777777" w:rsidR="00C40C79" w:rsidRPr="00C40C79" w:rsidRDefault="00C40C79" w:rsidP="00C40C79">
      <w:pPr>
        <w:pStyle w:val="NoSpacing"/>
        <w:rPr>
          <w:b/>
          <w:bCs/>
        </w:rPr>
        <w:sectPr w:rsidR="00C40C79" w:rsidRPr="00C40C79" w:rsidSect="00C40C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CA5E9F" w14:textId="77777777" w:rsidR="00C40C79" w:rsidRDefault="00C40C79" w:rsidP="00C40C79">
      <w:pPr>
        <w:pStyle w:val="NoSpacing"/>
      </w:pPr>
      <w:r>
        <w:t xml:space="preserve"> netačno</w:t>
      </w:r>
    </w:p>
    <w:p w14:paraId="6A9CB4CE" w14:textId="77777777" w:rsidR="00C40C79" w:rsidRDefault="00C40C79" w:rsidP="00C40C79">
      <w:pPr>
        <w:pStyle w:val="NoSpacing"/>
      </w:pPr>
      <w:r>
        <w:t xml:space="preserve"> tačno</w:t>
      </w:r>
    </w:p>
    <w:p w14:paraId="6280D476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D121C6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3. Koji se gasovi nazivaju gasovima staklene bašte?</w:t>
      </w:r>
    </w:p>
    <w:p w14:paraId="03639793" w14:textId="6C8ECE42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0961BA" w14:textId="77777777" w:rsidR="00C40C79" w:rsidRDefault="00C40C79" w:rsidP="00C40C79">
      <w:pPr>
        <w:pStyle w:val="NoSpacing"/>
      </w:pPr>
      <w:r>
        <w:t>Ugljen-dioksid</w:t>
      </w:r>
    </w:p>
    <w:p w14:paraId="44F6EA45" w14:textId="77777777" w:rsidR="00C40C79" w:rsidRDefault="00C40C79" w:rsidP="00C40C79">
      <w:pPr>
        <w:pStyle w:val="NoSpacing"/>
      </w:pPr>
      <w:r>
        <w:t xml:space="preserve"> Azot</w:t>
      </w:r>
    </w:p>
    <w:p w14:paraId="4F8640C4" w14:textId="77777777" w:rsidR="00C40C79" w:rsidRDefault="00C40C79" w:rsidP="00C40C79">
      <w:pPr>
        <w:pStyle w:val="NoSpacing"/>
      </w:pPr>
      <w:r>
        <w:t xml:space="preserve"> Etan</w:t>
      </w:r>
    </w:p>
    <w:p w14:paraId="6C6F8807" w14:textId="77777777" w:rsidR="00C40C79" w:rsidRDefault="00C40C79" w:rsidP="00C40C79">
      <w:pPr>
        <w:pStyle w:val="NoSpacing"/>
      </w:pPr>
      <w:r>
        <w:t xml:space="preserve"> Vodena para</w:t>
      </w:r>
    </w:p>
    <w:p w14:paraId="0DC252CE" w14:textId="77777777" w:rsidR="00C40C79" w:rsidRDefault="00C40C79" w:rsidP="00C40C79">
      <w:pPr>
        <w:pStyle w:val="NoSpacing"/>
      </w:pPr>
      <w:r>
        <w:t xml:space="preserve"> Metan</w:t>
      </w:r>
    </w:p>
    <w:p w14:paraId="1EBA9AAD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2EF6FCA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4. Negativne posledice globalnog zagrenanja su?</w:t>
      </w:r>
    </w:p>
    <w:p w14:paraId="66A0991C" w14:textId="77777777" w:rsidR="00C40C79" w:rsidRDefault="00C40C79" w:rsidP="00C40C79">
      <w:pPr>
        <w:pStyle w:val="NoSpacing"/>
      </w:pPr>
      <w:r>
        <w:t xml:space="preserve"> Povećanje nivoa vode u morima i okeanima</w:t>
      </w:r>
    </w:p>
    <w:p w14:paraId="3A1EA369" w14:textId="77777777" w:rsidR="00C40C79" w:rsidRDefault="00C40C79" w:rsidP="00C40C79">
      <w:pPr>
        <w:pStyle w:val="NoSpacing"/>
      </w:pPr>
      <w:r>
        <w:t xml:space="preserve"> Isparavanje vode</w:t>
      </w:r>
    </w:p>
    <w:p w14:paraId="446FBDA0" w14:textId="77777777" w:rsidR="00C40C79" w:rsidRDefault="00C40C79" w:rsidP="00C40C79">
      <w:pPr>
        <w:pStyle w:val="NoSpacing"/>
      </w:pPr>
      <w:r>
        <w:t xml:space="preserve"> Oštećenje ozonskog omotača</w:t>
      </w:r>
    </w:p>
    <w:p w14:paraId="0DCA6BBC" w14:textId="77777777" w:rsidR="00C40C79" w:rsidRDefault="00C40C79" w:rsidP="00C40C79">
      <w:pPr>
        <w:pStyle w:val="NoSpacing"/>
      </w:pPr>
      <w:r>
        <w:t xml:space="preserve"> Ometa fotosintezu</w:t>
      </w:r>
    </w:p>
    <w:p w14:paraId="2993BF26" w14:textId="77777777" w:rsidR="00C40C79" w:rsidRDefault="00C40C79" w:rsidP="00C40C79">
      <w:pPr>
        <w:pStyle w:val="NoSpacing"/>
      </w:pPr>
      <w:r>
        <w:t xml:space="preserve"> Topljenje leda</w:t>
      </w:r>
    </w:p>
    <w:p w14:paraId="2418E2F5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5. Brze klimatske promene su posledica zagađenja:</w:t>
      </w:r>
    </w:p>
    <w:p w14:paraId="3D8BB323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C795C9" w14:textId="77777777" w:rsidR="00C40C79" w:rsidRDefault="00C40C79" w:rsidP="00C40C79">
      <w:pPr>
        <w:pStyle w:val="NoSpacing"/>
      </w:pPr>
      <w:r>
        <w:t xml:space="preserve"> Zemljišta</w:t>
      </w:r>
    </w:p>
    <w:p w14:paraId="28CA367C" w14:textId="77777777" w:rsidR="00C40C79" w:rsidRDefault="00C40C79" w:rsidP="00C40C79">
      <w:pPr>
        <w:pStyle w:val="NoSpacing"/>
      </w:pPr>
      <w:r>
        <w:t xml:space="preserve"> Vode</w:t>
      </w:r>
    </w:p>
    <w:p w14:paraId="7098ED30" w14:textId="77777777" w:rsidR="00C40C79" w:rsidRDefault="00C40C79" w:rsidP="00C40C79">
      <w:pPr>
        <w:pStyle w:val="NoSpacing"/>
      </w:pPr>
      <w:r>
        <w:t xml:space="preserve"> Gradova</w:t>
      </w:r>
    </w:p>
    <w:p w14:paraId="3364149E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Vazduha</w:t>
      </w:r>
    </w:p>
    <w:p w14:paraId="12874A6F" w14:textId="77777777" w:rsidR="00C40C79" w:rsidRDefault="00C40C79" w:rsidP="00C40C79">
      <w:pPr>
        <w:pStyle w:val="NoSpacing"/>
      </w:pPr>
      <w:r>
        <w:t>6. U kom sloju atmosfere se nalazi ozonski omotač?</w:t>
      </w:r>
    </w:p>
    <w:p w14:paraId="2177AF24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3F2E22" w14:textId="77777777" w:rsidR="00C40C79" w:rsidRDefault="00C40C79" w:rsidP="00C40C79">
      <w:pPr>
        <w:pStyle w:val="NoSpacing"/>
      </w:pPr>
      <w:r>
        <w:t xml:space="preserve"> Termosfera</w:t>
      </w:r>
    </w:p>
    <w:p w14:paraId="71D9B5D3" w14:textId="77777777" w:rsidR="00C40C79" w:rsidRDefault="00C40C79" w:rsidP="00C40C79">
      <w:pPr>
        <w:pStyle w:val="NoSpacing"/>
      </w:pPr>
      <w:r>
        <w:t xml:space="preserve"> Egzosfera</w:t>
      </w:r>
    </w:p>
    <w:p w14:paraId="48215A03" w14:textId="77777777" w:rsidR="00C40C79" w:rsidRDefault="00C40C79" w:rsidP="00C40C79">
      <w:pPr>
        <w:pStyle w:val="NoSpacing"/>
      </w:pPr>
      <w:r>
        <w:t xml:space="preserve"> Troposfea</w:t>
      </w:r>
    </w:p>
    <w:p w14:paraId="4286F065" w14:textId="77777777" w:rsidR="00C40C79" w:rsidRDefault="00C40C79" w:rsidP="00C40C79">
      <w:pPr>
        <w:pStyle w:val="NoSpacing"/>
      </w:pPr>
      <w:r>
        <w:t xml:space="preserve"> Mezosfera</w:t>
      </w:r>
    </w:p>
    <w:p w14:paraId="4DC11B39" w14:textId="77777777" w:rsidR="00C40C79" w:rsidRDefault="00C40C79" w:rsidP="00C40C79">
      <w:pPr>
        <w:pStyle w:val="NoSpacing"/>
      </w:pPr>
      <w:r>
        <w:t xml:space="preserve"> Stratosfera</w:t>
      </w:r>
    </w:p>
    <w:p w14:paraId="0786C555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43E2CF5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7. Kisele kiše nastaju usled povećanja koncentracije oksida:</w:t>
      </w:r>
    </w:p>
    <w:p w14:paraId="584D0BC5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4F5EE9" w14:textId="77777777" w:rsidR="00C40C79" w:rsidRDefault="00C40C79" w:rsidP="00C40C79">
      <w:pPr>
        <w:pStyle w:val="NoSpacing"/>
      </w:pPr>
      <w:r>
        <w:t xml:space="preserve"> sumpora i azota</w:t>
      </w:r>
    </w:p>
    <w:p w14:paraId="5FF8FB6A" w14:textId="77777777" w:rsidR="00C40C79" w:rsidRDefault="00C40C79" w:rsidP="00C40C79">
      <w:pPr>
        <w:pStyle w:val="NoSpacing"/>
      </w:pPr>
      <w:r>
        <w:t xml:space="preserve"> azota i fosfora</w:t>
      </w:r>
    </w:p>
    <w:p w14:paraId="6DD20B7D" w14:textId="77777777" w:rsidR="00C40C79" w:rsidRDefault="00C40C79" w:rsidP="00C40C79">
      <w:pPr>
        <w:pStyle w:val="NoSpacing"/>
      </w:pPr>
      <w:r>
        <w:t xml:space="preserve"> azota i ugljenika</w:t>
      </w:r>
    </w:p>
    <w:p w14:paraId="2E0FAF86" w14:textId="77777777" w:rsidR="00C40C79" w:rsidRDefault="00C40C79" w:rsidP="00C40C79">
      <w:pPr>
        <w:pStyle w:val="NoSpacing"/>
      </w:pPr>
      <w:r>
        <w:t xml:space="preserve"> sumpora i hlora</w:t>
      </w:r>
    </w:p>
    <w:p w14:paraId="1EC95FC2" w14:textId="77777777" w:rsidR="00C40C79" w:rsidRDefault="00C40C79" w:rsidP="00C40C79">
      <w:pPr>
        <w:pStyle w:val="NoSpacing"/>
        <w:sectPr w:rsidR="00C40C79" w:rsidSect="00C40C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CD7DEC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8. Šta od navedenog su posledice kiselih kiša?</w:t>
      </w:r>
    </w:p>
    <w:p w14:paraId="2864A333" w14:textId="77777777" w:rsidR="00C40C79" w:rsidRDefault="00C40C79" w:rsidP="00C40C79">
      <w:pPr>
        <w:pStyle w:val="NoSpacing"/>
      </w:pPr>
      <w:r>
        <w:t xml:space="preserve"> Povećanje kiselosti u vodama</w:t>
      </w:r>
    </w:p>
    <w:p w14:paraId="37D5948C" w14:textId="77777777" w:rsidR="00C40C79" w:rsidRDefault="00C40C79" w:rsidP="00C40C79">
      <w:pPr>
        <w:pStyle w:val="NoSpacing"/>
      </w:pPr>
      <w:r>
        <w:t xml:space="preserve"> „Cvetanje“ algi u vodama</w:t>
      </w:r>
    </w:p>
    <w:p w14:paraId="17B0A178" w14:textId="77777777" w:rsidR="00C40C79" w:rsidRDefault="00C40C79" w:rsidP="00C40C79">
      <w:pPr>
        <w:pStyle w:val="NoSpacing"/>
      </w:pPr>
      <w:r>
        <w:t xml:space="preserve"> Oštećenja na građevinama i spomenicima</w:t>
      </w:r>
    </w:p>
    <w:p w14:paraId="6E2F2D91" w14:textId="77777777" w:rsidR="00C40C79" w:rsidRDefault="00C40C79" w:rsidP="00C40C79">
      <w:pPr>
        <w:pStyle w:val="NoSpacing"/>
      </w:pPr>
      <w:r>
        <w:t xml:space="preserve"> Sušenje šuma</w:t>
      </w:r>
    </w:p>
    <w:p w14:paraId="22F3FDA0" w14:textId="77777777" w:rsidR="00C40C79" w:rsidRDefault="00C40C79" w:rsidP="00C40C79">
      <w:pPr>
        <w:pStyle w:val="NoSpacing"/>
      </w:pPr>
      <w:r>
        <w:t xml:space="preserve"> Oštećenje ozonskog omotača</w:t>
      </w:r>
    </w:p>
    <w:p w14:paraId="0555B6F9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9. Hemijske reakcije koje se odigravaju nakon taloženja kiselih kiša dovode do izvlačenja kog metala:</w:t>
      </w:r>
    </w:p>
    <w:p w14:paraId="44592BC0" w14:textId="77777777" w:rsidR="00C40C79" w:rsidRDefault="00C40C79" w:rsidP="00C40C79">
      <w:pPr>
        <w:pStyle w:val="NoSpacing"/>
      </w:pPr>
      <w:r>
        <w:t xml:space="preserve"> Cinka</w:t>
      </w:r>
    </w:p>
    <w:p w14:paraId="2BF02E8E" w14:textId="77777777" w:rsidR="00C40C79" w:rsidRDefault="00C40C79" w:rsidP="00C40C79">
      <w:pPr>
        <w:pStyle w:val="NoSpacing"/>
      </w:pPr>
      <w:r>
        <w:t xml:space="preserve"> Aluminijuma</w:t>
      </w:r>
    </w:p>
    <w:p w14:paraId="3836D434" w14:textId="77777777" w:rsidR="00C40C79" w:rsidRDefault="00C40C79" w:rsidP="00C40C79">
      <w:pPr>
        <w:pStyle w:val="NoSpacing"/>
      </w:pPr>
      <w:r>
        <w:t xml:space="preserve"> Magnezijuma</w:t>
      </w:r>
    </w:p>
    <w:p w14:paraId="2A77A7D5" w14:textId="77777777" w:rsidR="00C40C79" w:rsidRDefault="00C40C79" w:rsidP="00C40C79">
      <w:pPr>
        <w:pStyle w:val="NoSpacing"/>
      </w:pPr>
      <w:r>
        <w:t xml:space="preserve"> Arsena</w:t>
      </w:r>
    </w:p>
    <w:p w14:paraId="4B6E6128" w14:textId="77777777" w:rsidR="00C40C79" w:rsidRDefault="00C40C79" w:rsidP="00C40C79">
      <w:pPr>
        <w:pStyle w:val="NoSpacing"/>
      </w:pPr>
      <w:r>
        <w:t xml:space="preserve"> Olova</w:t>
      </w:r>
    </w:p>
    <w:p w14:paraId="64922002" w14:textId="77777777" w:rsidR="00C40C79" w:rsidRPr="00C40C79" w:rsidRDefault="00C40C79" w:rsidP="00C40C79">
      <w:pPr>
        <w:pStyle w:val="NoSpacing"/>
        <w:rPr>
          <w:b/>
          <w:bCs/>
        </w:rPr>
      </w:pPr>
      <w:r w:rsidRPr="00C40C79">
        <w:rPr>
          <w:b/>
          <w:bCs/>
        </w:rPr>
        <w:t>10. Sagorevanjem čega dovodi do ispuštanja velike količine ugljen-dioksida?</w:t>
      </w:r>
    </w:p>
    <w:p w14:paraId="54E2DCD1" w14:textId="77777777" w:rsidR="00C40C79" w:rsidRDefault="00C40C79" w:rsidP="00C40C79">
      <w:pPr>
        <w:pStyle w:val="NoSpacing"/>
      </w:pPr>
      <w:r>
        <w:t xml:space="preserve"> Fosilnih goriva</w:t>
      </w:r>
    </w:p>
    <w:p w14:paraId="1E3E33F1" w14:textId="77777777" w:rsidR="00C40C79" w:rsidRDefault="00C40C79" w:rsidP="00C40C79">
      <w:pPr>
        <w:pStyle w:val="NoSpacing"/>
      </w:pPr>
      <w:r>
        <w:t xml:space="preserve"> Magnezijuma</w:t>
      </w:r>
    </w:p>
    <w:p w14:paraId="76E53526" w14:textId="535B5B3F" w:rsidR="00C40C79" w:rsidRDefault="00C40C79" w:rsidP="00C40C79">
      <w:pPr>
        <w:pStyle w:val="NoSpacing"/>
      </w:pPr>
      <w:r>
        <w:t xml:space="preserve"> Cinka</w:t>
      </w:r>
    </w:p>
    <w:sectPr w:rsidR="00C40C79" w:rsidSect="00C40C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9"/>
    <w:rsid w:val="00C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FFFC"/>
  <w15:chartTrackingRefBased/>
  <w15:docId w15:val="{4625DB52-C211-47AF-8F85-FF3B9AB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2022-10-17T11:59:00Z</dcterms:created>
  <dcterms:modified xsi:type="dcterms:W3CDTF">2022-10-17T12:10:00Z</dcterms:modified>
</cp:coreProperties>
</file>