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037" w:rsidRDefault="008C3037" w:rsidP="008C3037">
      <w:r>
        <w:t>Mасти и уља – утврђивање</w:t>
      </w:r>
    </w:p>
    <w:p w:rsidR="008C3037" w:rsidRDefault="008C3037" w:rsidP="008C3037">
      <w:pPr>
        <w:pStyle w:val="NoSpacing"/>
      </w:pP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1. Која су то биолошки важна једињења?</w:t>
      </w:r>
    </w:p>
    <w:p w:rsidR="008C3037" w:rsidRDefault="008C3037" w:rsidP="008C3037">
      <w:pPr>
        <w:pStyle w:val="NoSpacing"/>
      </w:pPr>
      <w:r>
        <w:t xml:space="preserve"> масти и уља</w:t>
      </w:r>
    </w:p>
    <w:p w:rsidR="008C3037" w:rsidRDefault="008C3037" w:rsidP="008C3037">
      <w:pPr>
        <w:pStyle w:val="NoSpacing"/>
      </w:pPr>
      <w:r>
        <w:t xml:space="preserve"> угљени худрати</w:t>
      </w:r>
    </w:p>
    <w:p w:rsidR="008C3037" w:rsidRDefault="008C3037" w:rsidP="008C3037">
      <w:pPr>
        <w:pStyle w:val="NoSpacing"/>
      </w:pPr>
      <w:r>
        <w:t xml:space="preserve"> витамини</w:t>
      </w:r>
    </w:p>
    <w:p w:rsidR="008C3037" w:rsidRDefault="008C3037" w:rsidP="008C3037">
      <w:pPr>
        <w:pStyle w:val="NoSpacing"/>
      </w:pPr>
      <w:r>
        <w:t xml:space="preserve"> нуклеарне киселине</w:t>
      </w:r>
    </w:p>
    <w:p w:rsidR="008C3037" w:rsidRDefault="008C3037" w:rsidP="008C3037">
      <w:pPr>
        <w:pStyle w:val="NoSpacing"/>
      </w:pPr>
      <w:r>
        <w:t xml:space="preserve"> протеини (беланчевине)</w:t>
      </w:r>
    </w:p>
    <w:p w:rsidR="008C3037" w:rsidRDefault="008C3037" w:rsidP="008C3037">
      <w:pPr>
        <w:pStyle w:val="NoSpacing"/>
      </w:pPr>
      <w:r>
        <w:t xml:space="preserve"> хемоглобин</w:t>
      </w:r>
    </w:p>
    <w:p w:rsidR="008C3037" w:rsidRDefault="008C3037" w:rsidP="008C3037">
      <w:pPr>
        <w:pStyle w:val="NoSpacing"/>
      </w:pPr>
      <w:r>
        <w:t xml:space="preserve"> амонијак</w:t>
      </w:r>
    </w:p>
    <w:p w:rsidR="008C3037" w:rsidRDefault="008C3037" w:rsidP="008C3037">
      <w:pPr>
        <w:pStyle w:val="NoSpacing"/>
      </w:pPr>
      <w:r>
        <w:t xml:space="preserve"> алкалоиди,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2. Која су улоге масти и уља у живим бићима?</w:t>
      </w:r>
    </w:p>
    <w:p w:rsidR="008C3037" w:rsidRDefault="008C3037" w:rsidP="008C3037">
      <w:pPr>
        <w:pStyle w:val="NoSpacing"/>
      </w:pPr>
      <w:r>
        <w:t xml:space="preserve"> енергетска</w:t>
      </w:r>
    </w:p>
    <w:p w:rsidR="008C3037" w:rsidRDefault="008C3037" w:rsidP="008C3037">
      <w:pPr>
        <w:pStyle w:val="NoSpacing"/>
      </w:pPr>
      <w:r>
        <w:t xml:space="preserve"> алмитолеинска</w:t>
      </w:r>
    </w:p>
    <w:p w:rsidR="008C3037" w:rsidRDefault="008C3037" w:rsidP="008C3037">
      <w:pPr>
        <w:pStyle w:val="NoSpacing"/>
      </w:pPr>
      <w:r>
        <w:t xml:space="preserve"> заштитна</w:t>
      </w:r>
    </w:p>
    <w:p w:rsidR="008C3037" w:rsidRDefault="008C3037" w:rsidP="008C3037">
      <w:pPr>
        <w:pStyle w:val="NoSpacing"/>
      </w:pPr>
      <w:r>
        <w:t xml:space="preserve"> термолегулациона</w:t>
      </w:r>
    </w:p>
    <w:p w:rsidR="008C3037" w:rsidRDefault="008C3037" w:rsidP="008C3037">
      <w:pPr>
        <w:pStyle w:val="NoSpacing"/>
      </w:pPr>
      <w:r>
        <w:t xml:space="preserve"> оксидација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3. Најважнија физичка својства масти уља су:</w:t>
      </w:r>
    </w:p>
    <w:p w:rsidR="008C3037" w:rsidRDefault="008C3037" w:rsidP="008C3037">
      <w:pPr>
        <w:pStyle w:val="NoSpacing"/>
      </w:pPr>
      <w:r>
        <w:t xml:space="preserve"> неполарне супстанце - растварају се у неполарним растварачима</w:t>
      </w:r>
    </w:p>
    <w:p w:rsidR="008C3037" w:rsidRDefault="008C3037" w:rsidP="008C3037">
      <w:pPr>
        <w:pStyle w:val="NoSpacing"/>
      </w:pPr>
      <w:r>
        <w:t xml:space="preserve"> На собној температури масти су чврстог агрегатног стања, а уља течног</w:t>
      </w:r>
    </w:p>
    <w:p w:rsidR="008C3037" w:rsidRDefault="008C3037" w:rsidP="008C3037">
      <w:pPr>
        <w:pStyle w:val="NoSpacing"/>
      </w:pPr>
      <w:r>
        <w:t xml:space="preserve"> растварају се у води</w:t>
      </w:r>
    </w:p>
    <w:p w:rsidR="008C3037" w:rsidRDefault="008C3037" w:rsidP="008C3037">
      <w:pPr>
        <w:pStyle w:val="NoSpacing"/>
      </w:pPr>
      <w:r>
        <w:t xml:space="preserve"> не растварају се у води</w:t>
      </w:r>
    </w:p>
    <w:p w:rsidR="008C3037" w:rsidRDefault="008C3037" w:rsidP="008C3037">
      <w:pPr>
        <w:pStyle w:val="NoSpacing"/>
      </w:pPr>
      <w:r>
        <w:t xml:space="preserve"> На собној температури масти су течног агрегатног стања, а уља чврстог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4. Наведи примену масти и уља.</w:t>
      </w:r>
    </w:p>
    <w:p w:rsidR="008C3037" w:rsidRDefault="008C3037" w:rsidP="008C3037">
      <w:pPr>
        <w:pStyle w:val="NoSpacing"/>
      </w:pPr>
      <w:r>
        <w:t xml:space="preserve"> у исхрани</w:t>
      </w:r>
    </w:p>
    <w:p w:rsidR="008C3037" w:rsidRDefault="008C3037" w:rsidP="008C3037">
      <w:pPr>
        <w:pStyle w:val="NoSpacing"/>
      </w:pPr>
      <w:r>
        <w:t xml:space="preserve"> у производљи сапуна</w:t>
      </w:r>
    </w:p>
    <w:p w:rsidR="008C3037" w:rsidRDefault="008C3037" w:rsidP="008C3037">
      <w:pPr>
        <w:pStyle w:val="NoSpacing"/>
      </w:pPr>
      <w:r>
        <w:t xml:space="preserve"> у козметичкој индустрији</w:t>
      </w:r>
    </w:p>
    <w:p w:rsidR="008C3037" w:rsidRDefault="008C3037" w:rsidP="008C3037">
      <w:pPr>
        <w:pStyle w:val="NoSpacing"/>
      </w:pPr>
      <w:r>
        <w:t xml:space="preserve"> у рударској индустрији</w:t>
      </w:r>
    </w:p>
    <w:p w:rsidR="008C3037" w:rsidRDefault="008C3037" w:rsidP="008C3037">
      <w:pPr>
        <w:pStyle w:val="NoSpacing"/>
      </w:pPr>
      <w:r>
        <w:t xml:space="preserve"> у грађевинској индустрији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5. Уља се у биљкљма налазе у:</w:t>
      </w:r>
    </w:p>
    <w:p w:rsidR="008C3037" w:rsidRDefault="008C3037" w:rsidP="008C3037">
      <w:pPr>
        <w:pStyle w:val="NoSpacing"/>
      </w:pPr>
      <w:r>
        <w:t xml:space="preserve"> корену</w:t>
      </w:r>
    </w:p>
    <w:p w:rsidR="008C3037" w:rsidRDefault="008C3037" w:rsidP="008C3037">
      <w:pPr>
        <w:pStyle w:val="NoSpacing"/>
      </w:pPr>
      <w:r>
        <w:t xml:space="preserve"> листу</w:t>
      </w:r>
    </w:p>
    <w:p w:rsidR="008C3037" w:rsidRDefault="008C3037" w:rsidP="008C3037">
      <w:pPr>
        <w:pStyle w:val="NoSpacing"/>
      </w:pPr>
      <w:r>
        <w:t xml:space="preserve"> стаблу</w:t>
      </w:r>
    </w:p>
    <w:p w:rsidR="008C3037" w:rsidRDefault="008C3037" w:rsidP="008C3037">
      <w:pPr>
        <w:pStyle w:val="NoSpacing"/>
      </w:pPr>
      <w:r>
        <w:t xml:space="preserve"> семену</w:t>
      </w:r>
    </w:p>
    <w:p w:rsidR="008C3037" w:rsidRDefault="008C3037" w:rsidP="008C3037">
      <w:pPr>
        <w:pStyle w:val="NoSpacing"/>
      </w:pPr>
      <w:r>
        <w:t xml:space="preserve"> плодовима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6. Масти и уља се из биљака могу добити:</w:t>
      </w:r>
    </w:p>
    <w:p w:rsidR="008C3037" w:rsidRDefault="008C3037" w:rsidP="008C3037">
      <w:pPr>
        <w:pStyle w:val="NoSpacing"/>
      </w:pPr>
      <w:r>
        <w:t xml:space="preserve"> дестилацим</w:t>
      </w:r>
    </w:p>
    <w:p w:rsidR="008C3037" w:rsidRDefault="008C3037" w:rsidP="008C3037">
      <w:pPr>
        <w:pStyle w:val="NoSpacing"/>
      </w:pPr>
      <w:r>
        <w:t xml:space="preserve"> кристализацијом</w:t>
      </w:r>
    </w:p>
    <w:p w:rsidR="008C3037" w:rsidRDefault="008C3037" w:rsidP="008C3037">
      <w:pPr>
        <w:pStyle w:val="NoSpacing"/>
      </w:pPr>
      <w:r>
        <w:t xml:space="preserve"> декантовањем</w:t>
      </w:r>
    </w:p>
    <w:p w:rsidR="008C3037" w:rsidRDefault="008C3037" w:rsidP="008C3037">
      <w:pPr>
        <w:pStyle w:val="NoSpacing"/>
      </w:pPr>
      <w:r>
        <w:t xml:space="preserve"> пресовањем</w:t>
      </w:r>
    </w:p>
    <w:p w:rsidR="008C3037" w:rsidRDefault="008C3037" w:rsidP="008C3037">
      <w:pPr>
        <w:pStyle w:val="NoSpacing"/>
      </w:pPr>
      <w:r>
        <w:t xml:space="preserve"> дестилацим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7. Који од наведених израза су тачни:</w:t>
      </w:r>
    </w:p>
    <w:p w:rsidR="008C3037" w:rsidRDefault="008C3037" w:rsidP="008C3037">
      <w:pPr>
        <w:pStyle w:val="NoSpacing"/>
      </w:pPr>
      <w:r>
        <w:t xml:space="preserve"> Масти су чисте супстанце.</w:t>
      </w:r>
    </w:p>
    <w:p w:rsidR="008C3037" w:rsidRDefault="008C3037" w:rsidP="008C3037">
      <w:pPr>
        <w:pStyle w:val="NoSpacing"/>
      </w:pPr>
      <w:r>
        <w:t xml:space="preserve"> Масти су смеше.</w:t>
      </w:r>
    </w:p>
    <w:p w:rsidR="008C3037" w:rsidRDefault="008C3037" w:rsidP="008C3037">
      <w:pPr>
        <w:pStyle w:val="NoSpacing"/>
      </w:pPr>
      <w:r>
        <w:t xml:space="preserve"> Масти се практично не растварају у води.</w:t>
      </w:r>
    </w:p>
    <w:p w:rsidR="008C3037" w:rsidRDefault="008C3037" w:rsidP="008C3037">
      <w:pPr>
        <w:pStyle w:val="NoSpacing"/>
      </w:pPr>
      <w:r>
        <w:t xml:space="preserve"> Масти су на собној температури у чврстом агрегатном стању</w:t>
      </w:r>
    </w:p>
    <w:p w:rsidR="008C3037" w:rsidRDefault="008C3037" w:rsidP="008C3037">
      <w:pPr>
        <w:pStyle w:val="NoSpacing"/>
      </w:pPr>
      <w:r>
        <w:t xml:space="preserve"> Маст на тканини можемо да растворимо у води.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8. Које се од наведених супстанци се међусобно мешају:</w:t>
      </w:r>
    </w:p>
    <w:p w:rsidR="008C3037" w:rsidRDefault="008C3037" w:rsidP="008C3037">
      <w:pPr>
        <w:pStyle w:val="NoSpacing"/>
      </w:pPr>
      <w:r>
        <w:t xml:space="preserve"> вода и уље</w:t>
      </w:r>
      <w:r>
        <w:t xml:space="preserve">                                    </w:t>
      </w:r>
      <w:r>
        <w:t xml:space="preserve"> бензин и уље</w:t>
      </w:r>
    </w:p>
    <w:p w:rsidR="008C3037" w:rsidRDefault="008C3037" w:rsidP="008C3037">
      <w:pPr>
        <w:pStyle w:val="NoSpacing"/>
      </w:pPr>
      <w:r>
        <w:t xml:space="preserve"> хексен и маст</w:t>
      </w:r>
      <w:r>
        <w:t xml:space="preserve">                                 </w:t>
      </w:r>
      <w:r>
        <w:t xml:space="preserve"> вода и маст</w:t>
      </w:r>
    </w:p>
    <w:p w:rsidR="008C3037" w:rsidRDefault="008C3037" w:rsidP="008C3037">
      <w:pPr>
        <w:pStyle w:val="NoSpacing"/>
      </w:pP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lastRenderedPageBreak/>
        <w:t>9. Масти и уља су по хемијском састава смеше које садрже:</w:t>
      </w:r>
    </w:p>
    <w:p w:rsidR="008C3037" w:rsidRDefault="008C3037" w:rsidP="008C3037">
      <w:pPr>
        <w:pStyle w:val="NoSpacing"/>
      </w:pPr>
      <w:r>
        <w:t xml:space="preserve"> естре глицерола и масних киселина</w:t>
      </w:r>
    </w:p>
    <w:p w:rsidR="008C3037" w:rsidRDefault="008C3037" w:rsidP="008C3037">
      <w:pPr>
        <w:pStyle w:val="NoSpacing"/>
      </w:pPr>
      <w:r>
        <w:t xml:space="preserve"> слободне масне киселине</w:t>
      </w:r>
    </w:p>
    <w:p w:rsidR="008C3037" w:rsidRDefault="008C3037" w:rsidP="008C3037">
      <w:pPr>
        <w:pStyle w:val="NoSpacing"/>
      </w:pPr>
      <w:r>
        <w:t xml:space="preserve"> витамине</w:t>
      </w:r>
    </w:p>
    <w:p w:rsidR="008C3037" w:rsidRDefault="008C3037" w:rsidP="008C3037">
      <w:pPr>
        <w:pStyle w:val="NoSpacing"/>
      </w:pPr>
      <w:r>
        <w:t xml:space="preserve"> минерале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10. Маргарин се из уља добија _________.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11. Маслац се прави од ______ из млека.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12. Сапуни - соли масних киселина и алкалних метала (Na i K)</w:t>
      </w:r>
    </w:p>
    <w:p w:rsidR="008C3037" w:rsidRDefault="008C3037" w:rsidP="008C3037">
      <w:pPr>
        <w:pStyle w:val="NoSpacing"/>
      </w:pPr>
      <w:r>
        <w:t xml:space="preserve"> тачно</w:t>
      </w:r>
    </w:p>
    <w:p w:rsidR="008C3037" w:rsidRDefault="008C3037" w:rsidP="008C3037">
      <w:pPr>
        <w:pStyle w:val="NoSpacing"/>
      </w:pPr>
      <w:r>
        <w:t xml:space="preserve"> нетачно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13. Реакција добијања сапуна се назива:</w:t>
      </w:r>
    </w:p>
    <w:p w:rsidR="008C3037" w:rsidRDefault="008C3037" w:rsidP="008C3037">
      <w:pPr>
        <w:pStyle w:val="NoSpacing"/>
      </w:pPr>
      <w:r>
        <w:t xml:space="preserve"> сапонификација</w:t>
      </w:r>
    </w:p>
    <w:p w:rsidR="008C3037" w:rsidRDefault="008C3037" w:rsidP="008C3037">
      <w:pPr>
        <w:pStyle w:val="NoSpacing"/>
      </w:pPr>
      <w:r>
        <w:t xml:space="preserve"> сапунификација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14. Које од наведених једињења ја сапун?</w:t>
      </w:r>
    </w:p>
    <w:p w:rsidR="008C3037" w:rsidRDefault="008C3037" w:rsidP="008C3037">
      <w:pPr>
        <w:pStyle w:val="NoSpacing"/>
      </w:pPr>
      <w:r>
        <w:t xml:space="preserve"> CH3-(CH2)16-COONа</w:t>
      </w:r>
    </w:p>
    <w:p w:rsidR="008C3037" w:rsidRDefault="008C3037" w:rsidP="008C3037">
      <w:pPr>
        <w:pStyle w:val="NoSpacing"/>
      </w:pPr>
      <w:r>
        <w:t xml:space="preserve"> CH3(CH2)10CH</w:t>
      </w:r>
    </w:p>
    <w:p w:rsidR="008C3037" w:rsidRDefault="008C3037" w:rsidP="008C3037">
      <w:pPr>
        <w:pStyle w:val="NoSpacing"/>
      </w:pPr>
      <w:r>
        <w:t xml:space="preserve"> −NH2HCl, NHHCl</w:t>
      </w:r>
    </w:p>
    <w:p w:rsidR="008C3037" w:rsidRDefault="008C3037" w:rsidP="008C3037">
      <w:pPr>
        <w:pStyle w:val="NoSpacing"/>
      </w:pPr>
      <w:r>
        <w:t xml:space="preserve"> CH(CH2)4COOH</w:t>
      </w:r>
    </w:p>
    <w:p w:rsidR="008C3037" w:rsidRPr="008C3037" w:rsidRDefault="008C3037" w:rsidP="008C3037">
      <w:pPr>
        <w:pStyle w:val="NoSpacing"/>
        <w:rPr>
          <w:b/>
          <w:bCs/>
        </w:rPr>
      </w:pPr>
      <w:r w:rsidRPr="008C3037">
        <w:rPr>
          <w:b/>
          <w:bCs/>
        </w:rPr>
        <w:t>15. Животињске масти добијају се топљењем масног ткива животиње на ниској температури.</w:t>
      </w:r>
    </w:p>
    <w:p w:rsidR="008C3037" w:rsidRDefault="008C3037" w:rsidP="008C3037">
      <w:pPr>
        <w:pStyle w:val="NoSpacing"/>
      </w:pPr>
      <w:r>
        <w:t xml:space="preserve"> тачно</w:t>
      </w:r>
    </w:p>
    <w:p w:rsidR="008C3037" w:rsidRDefault="008C3037" w:rsidP="008C3037">
      <w:pPr>
        <w:pStyle w:val="NoSpacing"/>
      </w:pPr>
      <w:r>
        <w:t xml:space="preserve"> нетачно</w:t>
      </w:r>
    </w:p>
    <w:p w:rsidR="008C3037" w:rsidRDefault="008C3037" w:rsidP="008C3037">
      <w:pPr>
        <w:pStyle w:val="NoSpacing"/>
      </w:pPr>
      <w:r w:rsidRPr="008C3037">
        <w:rPr>
          <w:b/>
          <w:bCs/>
        </w:rPr>
        <w:t>16. Реакција адицие водоника на двоструку везу органских једињења назива се</w:t>
      </w:r>
      <w:r>
        <w:t xml:space="preserve"> хидрогенизација.</w:t>
      </w:r>
    </w:p>
    <w:p w:rsidR="008C3037" w:rsidRDefault="008C3037" w:rsidP="008C3037">
      <w:pPr>
        <w:pStyle w:val="NoSpacing"/>
      </w:pPr>
      <w:r>
        <w:t xml:space="preserve"> тачно</w:t>
      </w:r>
    </w:p>
    <w:p w:rsidR="008C3037" w:rsidRDefault="008C3037" w:rsidP="008C3037">
      <w:pPr>
        <w:pStyle w:val="NoSpacing"/>
      </w:pPr>
      <w:r>
        <w:t xml:space="preserve"> нетачно</w:t>
      </w:r>
    </w:p>
    <w:p w:rsidR="008C3037" w:rsidRPr="008C3037" w:rsidRDefault="008C3037" w:rsidP="008C3037">
      <w:pPr>
        <w:pStyle w:val="NoSpacing"/>
        <w:rPr>
          <w:b/>
          <w:bCs/>
        </w:rPr>
      </w:pPr>
      <w:bookmarkStart w:id="0" w:name="_GoBack"/>
      <w:r w:rsidRPr="008C3037">
        <w:rPr>
          <w:b/>
          <w:bCs/>
        </w:rPr>
        <w:t>17. Масти и уља имају сталну тачку топљења јер су смеше различитих триацилглицерола</w:t>
      </w:r>
    </w:p>
    <w:bookmarkEnd w:id="0"/>
    <w:p w:rsidR="008C3037" w:rsidRDefault="008C3037" w:rsidP="008C3037">
      <w:pPr>
        <w:pStyle w:val="NoSpacing"/>
      </w:pPr>
      <w:r>
        <w:t xml:space="preserve"> тачно</w:t>
      </w:r>
    </w:p>
    <w:p w:rsidR="008C3037" w:rsidRDefault="008C3037" w:rsidP="008C3037">
      <w:pPr>
        <w:pStyle w:val="NoSpacing"/>
      </w:pPr>
      <w:r>
        <w:t xml:space="preserve"> нетачно</w:t>
      </w:r>
    </w:p>
    <w:sectPr w:rsidR="008C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37"/>
    <w:rsid w:val="008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B7A"/>
  <w15:chartTrackingRefBased/>
  <w15:docId w15:val="{29AB4FC1-7F72-4E68-9D7B-B072EEA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2022-10-16T10:12:00Z</dcterms:created>
  <dcterms:modified xsi:type="dcterms:W3CDTF">2022-10-16T10:14:00Z</dcterms:modified>
</cp:coreProperties>
</file>