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92" w:rsidRPr="00113B92" w:rsidRDefault="00113B92" w:rsidP="00113B9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</w:pPr>
      <w:r w:rsidRPr="00113B92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113B92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ПЛАН РАДА НАСТАВНИКА ЗА </w:t>
      </w:r>
      <w:r w:rsidRPr="00113B92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ШКОЛСКУ 2022/2023. ГОДИНУ </w:t>
      </w:r>
    </w:p>
    <w:p w:rsidR="00113B92" w:rsidRPr="00113B92" w:rsidRDefault="00113B92" w:rsidP="00113B92">
      <w:pPr>
        <w:spacing w:after="0" w:line="240" w:lineRule="auto"/>
        <w:rPr>
          <w:rFonts w:ascii="Calibri" w:eastAsia="Calibri" w:hAnsi="Calibri" w:cs="Times New Roman"/>
        </w:rPr>
      </w:pPr>
    </w:p>
    <w:p w:rsidR="00113B92" w:rsidRPr="00113B92" w:rsidRDefault="00113B92" w:rsidP="00113B92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113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МЕСЕЦ: </w:t>
      </w:r>
      <w:r w:rsidRPr="00113B9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ОКТОБАР</w:t>
      </w:r>
    </w:p>
    <w:p w:rsidR="00113B92" w:rsidRPr="00113B92" w:rsidRDefault="00113B92" w:rsidP="00113B9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3B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113B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МУЗИЧКА КУЛТУРА</w:t>
      </w:r>
      <w:r w:rsidRPr="00113B9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13B9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13B9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13B92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 w:rsidRPr="00113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трећи</w:t>
      </w:r>
      <w:r w:rsidRPr="00113B9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13B9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НАСТАВНИК:</w:t>
      </w:r>
      <w:r w:rsidRPr="00113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459"/>
        <w:gridCol w:w="943"/>
        <w:gridCol w:w="2342"/>
        <w:gridCol w:w="1248"/>
        <w:gridCol w:w="2397"/>
        <w:gridCol w:w="2198"/>
      </w:tblGrid>
      <w:tr w:rsidR="00113B92" w:rsidRPr="00113B92" w:rsidTr="00D466F8">
        <w:tc>
          <w:tcPr>
            <w:tcW w:w="1374" w:type="dxa"/>
            <w:shd w:val="clear" w:color="auto" w:fill="F47CDA"/>
            <w:vAlign w:val="center"/>
          </w:tcPr>
          <w:p w:rsidR="00113B92" w:rsidRPr="00113B92" w:rsidRDefault="00113B92" w:rsidP="00113B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4049" w:type="dxa"/>
            <w:shd w:val="clear" w:color="auto" w:fill="F47CDA"/>
            <w:vAlign w:val="center"/>
          </w:tcPr>
          <w:p w:rsidR="00113B92" w:rsidRPr="00113B92" w:rsidRDefault="00113B92" w:rsidP="00113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</w:p>
          <w:p w:rsidR="00113B92" w:rsidRPr="00113B92" w:rsidRDefault="00113B92" w:rsidP="00113B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крају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теме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модула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50" w:type="dxa"/>
            <w:shd w:val="clear" w:color="auto" w:fill="F47CDA"/>
            <w:vAlign w:val="center"/>
          </w:tcPr>
          <w:p w:rsidR="00113B92" w:rsidRPr="00113B92" w:rsidRDefault="00113B92" w:rsidP="00113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Р. БР.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2828" w:type="dxa"/>
            <w:shd w:val="clear" w:color="auto" w:fill="F47CDA"/>
            <w:vAlign w:val="center"/>
          </w:tcPr>
          <w:p w:rsidR="00113B92" w:rsidRPr="00113B92" w:rsidRDefault="00113B92" w:rsidP="00113B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415" w:type="dxa"/>
            <w:shd w:val="clear" w:color="auto" w:fill="F47CDA"/>
            <w:vAlign w:val="center"/>
          </w:tcPr>
          <w:p w:rsidR="00113B92" w:rsidRPr="00113B92" w:rsidRDefault="00113B92" w:rsidP="00113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397" w:type="dxa"/>
            <w:shd w:val="clear" w:color="auto" w:fill="F47CDA"/>
            <w:vAlign w:val="center"/>
          </w:tcPr>
          <w:p w:rsidR="00113B92" w:rsidRPr="00113B92" w:rsidRDefault="00113B92" w:rsidP="00113B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МЕЂУПРЕДМЕТНО ПОВЕЗИВАЊЕ</w:t>
            </w:r>
          </w:p>
        </w:tc>
        <w:tc>
          <w:tcPr>
            <w:tcW w:w="2198" w:type="dxa"/>
            <w:shd w:val="clear" w:color="auto" w:fill="F47CDA"/>
            <w:vAlign w:val="center"/>
          </w:tcPr>
          <w:p w:rsidR="00113B92" w:rsidRPr="00113B92" w:rsidRDefault="00113B92" w:rsidP="00113B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ЕВАЛУАЦИЈА КВАЛИТЕТА ИСПЛАНИРАНОГ</w:t>
            </w:r>
          </w:p>
        </w:tc>
      </w:tr>
      <w:tr w:rsidR="00113B92" w:rsidRPr="00113B92" w:rsidTr="00D466F8">
        <w:tc>
          <w:tcPr>
            <w:tcW w:w="1374" w:type="dxa"/>
            <w:vMerge w:val="restart"/>
            <w:shd w:val="clear" w:color="auto" w:fill="auto"/>
            <w:textDirection w:val="btLr"/>
          </w:tcPr>
          <w:p w:rsidR="00113B92" w:rsidRPr="00113B92" w:rsidRDefault="00113B92" w:rsidP="00113B9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sr-Cyrl-RS"/>
              </w:rPr>
            </w:pPr>
            <w:r w:rsidRPr="00113B9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val="sr-Cyrl-RS"/>
              </w:rPr>
              <w:t>Ухвати ритам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113B92" w:rsidRPr="00113B92" w:rsidRDefault="00113B92" w:rsidP="00113B92">
            <w:pPr>
              <w:spacing w:after="54" w:line="240" w:lineRule="auto"/>
              <w:ind w:left="144"/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</w:rPr>
            </w:pP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крају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</w:rPr>
              <w:t>да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</w:rPr>
              <w:t>:</w:t>
            </w:r>
          </w:p>
          <w:p w:rsidR="00113B92" w:rsidRPr="00113B92" w:rsidRDefault="00113B92" w:rsidP="00113B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опише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своја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осећања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вези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слушањем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музике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примењује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правилан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држања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тела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дисања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певању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изговара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бројалице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у 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задатом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ритму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пева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слуху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песме различитог садржаја и распожења;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свира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слуху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ритмичку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мелодијску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пратњу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своје омиљене песме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свира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слуху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нотног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текста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ритмичку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пратњу бројалица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осмисли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изведе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једноставну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ритмичку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пратњу</w:t>
            </w:r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коментарише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своје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туђе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извођење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музике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препозна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музичку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тему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или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карактеристични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мотив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који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понавља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слушаном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делу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поштује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договорена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правила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понашања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при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слушању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извођењу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музике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самостално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или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уз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помоћ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одраслих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користи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предности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дигитализације</w:t>
            </w:r>
            <w:proofErr w:type="spellEnd"/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комуницира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другима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кроз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извођење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музичк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иг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ара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spacing w:after="0" w:line="240" w:lineRule="auto"/>
              <w:ind w:left="144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113B9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sr-Cyrl-RS"/>
              </w:rPr>
              <w:t>срспки језик: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чита са разумевањем различите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текстове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3B92">
              <w:rPr>
                <w:rFonts w:ascii="Times New Roman" w:eastAsia="Calibri" w:hAnsi="Times New Roman" w:cs="Times New Roman"/>
                <w:noProof/>
                <w:lang w:val="en-GB"/>
              </w:rPr>
              <w:t>учествује у разговору поштујући уобичајена правила комуникације и пажљиво слуша саговорника</w:t>
            </w:r>
            <w:r w:rsidRPr="00113B92">
              <w:rPr>
                <w:rFonts w:ascii="Times New Roman" w:eastAsia="Calibri" w:hAnsi="Times New Roman" w:cs="Times New Roman"/>
                <w:noProof/>
                <w:lang w:val="sr-Cyrl-RS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уочи основне одлике лирске песме (стих,  строфа и рима);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споји више реченица у краћу и дужу целину;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13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препричава, </w:t>
            </w:r>
            <w:r w:rsidRPr="00113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прича и описује и на сажет </w:t>
            </w:r>
            <w:r w:rsidRPr="00113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начин</w:t>
            </w:r>
            <w:r w:rsidRPr="00113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13B9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учествује у разговору поштујући уобичајена правила комуникације и пажљиво слуша саговорника.</w:t>
            </w:r>
          </w:p>
          <w:p w:rsidR="00113B92" w:rsidRPr="00113B92" w:rsidRDefault="00113B92" w:rsidP="0011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</w:pPr>
            <w:r w:rsidRPr="00113B9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Физичко и здравствено васпитање: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правилно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</w:rPr>
              <w:t>држи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</w:rPr>
              <w:t>тело</w:t>
            </w:r>
            <w:proofErr w:type="spellEnd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изведе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кретања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вежбе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саставе уз музичку пратњу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113B92" w:rsidRPr="00113B92" w:rsidRDefault="00113B92" w:rsidP="00113B92">
            <w:pPr>
              <w:spacing w:after="0" w:line="240" w:lineRule="auto"/>
              <w:ind w:left="144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113B92" w:rsidRPr="00113B92" w:rsidRDefault="00113B92" w:rsidP="0011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sr-Cyrl-CS"/>
              </w:rPr>
            </w:pPr>
            <w:r w:rsidRPr="00113B92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sr-Cyrl-CS"/>
              </w:rPr>
              <w:t>Математика: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уочи делове целине и запише разломке облика</w:t>
            </w:r>
          </w:p>
          <w:p w:rsidR="00113B92" w:rsidRPr="00113B92" w:rsidRDefault="00113B92" w:rsidP="0011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sr-Cyrl-CS"/>
              </w:rPr>
            </w:pPr>
            <w:r w:rsidRPr="00113B92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sr-Cyrl-CS"/>
              </w:rPr>
              <w:t>Природа и друштво: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прикупи и представи податке о прошлости породице и краја;</w:t>
            </w:r>
          </w:p>
          <w:p w:rsidR="00113B92" w:rsidRPr="00113B92" w:rsidRDefault="00113B92" w:rsidP="00113B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представи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резултате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истраживања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писано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усмено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помоћу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ленте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времена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Power Point </w:t>
            </w:r>
            <w:proofErr w:type="spellStart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презентацијом</w:t>
            </w:r>
            <w:proofErr w:type="spellEnd"/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);</w:t>
            </w:r>
          </w:p>
        </w:tc>
        <w:tc>
          <w:tcPr>
            <w:tcW w:w="950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lastRenderedPageBreak/>
              <w:t>5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Осмина ноте и осмина паузе</w:t>
            </w:r>
          </w:p>
        </w:tc>
        <w:tc>
          <w:tcPr>
            <w:tcW w:w="1415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Oбрада</w:t>
            </w:r>
            <w:proofErr w:type="spellEnd"/>
          </w:p>
        </w:tc>
        <w:tc>
          <w:tcPr>
            <w:tcW w:w="2397" w:type="dxa"/>
            <w:vMerge w:val="restart"/>
            <w:shd w:val="clear" w:color="auto" w:fill="auto"/>
          </w:tcPr>
          <w:p w:rsidR="00113B92" w:rsidRPr="00113B92" w:rsidRDefault="00113B92" w:rsidP="00113B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  <w:r w:rsidRPr="00113B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  <w:t>Српски језик,</w:t>
            </w:r>
          </w:p>
          <w:p w:rsidR="00113B92" w:rsidRPr="00113B92" w:rsidRDefault="00113B92" w:rsidP="00113B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113B92" w:rsidRPr="00113B92" w:rsidRDefault="00113B92" w:rsidP="00113B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113B92" w:rsidRPr="00113B92" w:rsidRDefault="00113B92" w:rsidP="00113B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  <w:r w:rsidRPr="00113B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  <w:t>Српски језик, Природа и друштво.</w:t>
            </w:r>
          </w:p>
          <w:p w:rsidR="00113B92" w:rsidRPr="00113B92" w:rsidRDefault="00113B92" w:rsidP="00113B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113B92" w:rsidRPr="00113B92" w:rsidRDefault="00113B92" w:rsidP="001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13B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  <w:t xml:space="preserve">Српски језик, </w:t>
            </w:r>
          </w:p>
          <w:p w:rsidR="00113B92" w:rsidRPr="00113B92" w:rsidRDefault="00113B92" w:rsidP="00113B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113B92" w:rsidRPr="00113B92" w:rsidRDefault="00113B92" w:rsidP="00113B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</w:p>
          <w:p w:rsidR="00113B92" w:rsidRPr="00113B92" w:rsidRDefault="00113B92" w:rsidP="00113B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</w:pPr>
            <w:r w:rsidRPr="00113B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  <w:t>Српски језик, Математика,</w:t>
            </w:r>
          </w:p>
          <w:p w:rsidR="00113B92" w:rsidRPr="00113B92" w:rsidRDefault="00113B92" w:rsidP="00113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13B9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sr-Cyrl-CS" w:eastAsia="en-GB"/>
              </w:rPr>
              <w:t>Српски језик,Физичко васпитање.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13B92" w:rsidRPr="00113B92" w:rsidTr="00D466F8">
        <w:tc>
          <w:tcPr>
            <w:tcW w:w="1374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Музичка игра: </w:t>
            </w:r>
            <w:r w:rsidRPr="00113B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Телеграм,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Владимир Томерлин</w:t>
            </w:r>
          </w:p>
        </w:tc>
        <w:tc>
          <w:tcPr>
            <w:tcW w:w="1415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Oбрада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13B92" w:rsidRPr="00113B92" w:rsidTr="00D466F8">
        <w:tc>
          <w:tcPr>
            <w:tcW w:w="1374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Половина ноте и половина паузе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5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Oбрада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13B92" w:rsidRPr="00113B92" w:rsidTr="00D466F8">
        <w:tc>
          <w:tcPr>
            <w:tcW w:w="1374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Такт и тактирање</w:t>
            </w:r>
          </w:p>
        </w:tc>
        <w:tc>
          <w:tcPr>
            <w:tcW w:w="1415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Oбрада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13B92" w:rsidRPr="00113B92" w:rsidTr="00D466F8">
        <w:tc>
          <w:tcPr>
            <w:tcW w:w="1374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113B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Песма </w:t>
            </w:r>
            <w:r w:rsidRPr="00113B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  <w:t>Иду, иду мрави,</w:t>
            </w:r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С. Коруновић, Г. Тартаља</w:t>
            </w:r>
          </w:p>
        </w:tc>
        <w:tc>
          <w:tcPr>
            <w:tcW w:w="1415" w:type="dxa"/>
            <w:shd w:val="clear" w:color="auto" w:fill="8BE1E5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13B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Oбрада</w:t>
            </w:r>
            <w:proofErr w:type="spellEnd"/>
          </w:p>
        </w:tc>
        <w:tc>
          <w:tcPr>
            <w:tcW w:w="2397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13B92" w:rsidRPr="00113B92" w:rsidTr="00D466F8">
        <w:tc>
          <w:tcPr>
            <w:tcW w:w="1374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0" w:type="dxa"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28" w:type="dxa"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5" w:type="dxa"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13B92" w:rsidRPr="00113B92" w:rsidRDefault="00113B92" w:rsidP="00113B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D3478" w:rsidRDefault="005D3478">
      <w:bookmarkStart w:id="0" w:name="_GoBack"/>
      <w:bookmarkEnd w:id="0"/>
    </w:p>
    <w:sectPr w:rsidR="005D3478" w:rsidSect="00113B92">
      <w:pgSz w:w="15840" w:h="12240" w:orient="landscape"/>
      <w:pgMar w:top="567" w:right="53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62BE"/>
    <w:multiLevelType w:val="hybridMultilevel"/>
    <w:tmpl w:val="A7ACF80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92"/>
    <w:rsid w:val="00113B92"/>
    <w:rsid w:val="005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3C30-2428-46A0-9731-AE7566A3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1</cp:revision>
  <dcterms:created xsi:type="dcterms:W3CDTF">2022-08-29T20:42:00Z</dcterms:created>
  <dcterms:modified xsi:type="dcterms:W3CDTF">2022-08-29T20:44:00Z</dcterms:modified>
</cp:coreProperties>
</file>