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BF9B" w14:textId="77777777" w:rsidR="00A54562" w:rsidRPr="00A54562" w:rsidRDefault="00A54562" w:rsidP="00A54562">
      <w:pPr>
        <w:pStyle w:val="NoSpacing"/>
        <w:rPr>
          <w:b/>
          <w:bCs/>
          <w:sz w:val="28"/>
          <w:szCs w:val="28"/>
        </w:rPr>
      </w:pPr>
      <w:r w:rsidRPr="00A54562">
        <w:rPr>
          <w:b/>
          <w:bCs/>
          <w:sz w:val="28"/>
          <w:szCs w:val="28"/>
        </w:rPr>
        <w:t>1. Stalno mesto određenog gena na</w:t>
      </w:r>
      <w:r w:rsidRPr="00A54562">
        <w:rPr>
          <w:sz w:val="28"/>
          <w:szCs w:val="28"/>
        </w:rPr>
        <w:t xml:space="preserve"> </w:t>
      </w:r>
      <w:r w:rsidRPr="00A54562">
        <w:rPr>
          <w:b/>
          <w:bCs/>
          <w:sz w:val="28"/>
          <w:szCs w:val="28"/>
        </w:rPr>
        <w:t>hromozomu je:</w:t>
      </w:r>
    </w:p>
    <w:p w14:paraId="2A8267F0" w14:textId="77777777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Sestrinska hromatida</w:t>
      </w:r>
    </w:p>
    <w:p w14:paraId="39BF2FE8" w14:textId="6093110D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Alel</w:t>
      </w:r>
      <w:r>
        <w:rPr>
          <w:sz w:val="28"/>
          <w:szCs w:val="28"/>
          <w:lang w:val="sr-Latn-RS"/>
        </w:rPr>
        <w:t xml:space="preserve">        </w:t>
      </w:r>
      <w:r w:rsidRPr="00A54562">
        <w:rPr>
          <w:sz w:val="28"/>
          <w:szCs w:val="28"/>
        </w:rPr>
        <w:t xml:space="preserve"> Genski lokus</w:t>
      </w:r>
    </w:p>
    <w:p w14:paraId="18FD16D1" w14:textId="0E8CD61F" w:rsidR="00A54562" w:rsidRPr="00A54562" w:rsidRDefault="00A54562" w:rsidP="00A54562">
      <w:pPr>
        <w:pStyle w:val="NoSpacing"/>
        <w:rPr>
          <w:b/>
          <w:bCs/>
          <w:sz w:val="28"/>
          <w:szCs w:val="28"/>
        </w:rPr>
      </w:pPr>
      <w:r w:rsidRPr="00A54562">
        <w:rPr>
          <w:b/>
          <w:bCs/>
          <w:sz w:val="28"/>
          <w:szCs w:val="28"/>
        </w:rPr>
        <w:t>2. Šta su aleli?</w:t>
      </w:r>
    </w:p>
    <w:p w14:paraId="40611D2D" w14:textId="77777777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Stalna mesta određenog gena na hromozomu</w:t>
      </w:r>
    </w:p>
    <w:p w14:paraId="68A92B99" w14:textId="77777777" w:rsidR="00A54562" w:rsidRPr="00A54562" w:rsidRDefault="00A54562" w:rsidP="00A54562">
      <w:pPr>
        <w:pStyle w:val="NoSpacing"/>
        <w:rPr>
          <w:b/>
          <w:bCs/>
          <w:sz w:val="28"/>
          <w:szCs w:val="28"/>
        </w:rPr>
      </w:pPr>
      <w:r w:rsidRPr="00A54562">
        <w:rPr>
          <w:b/>
          <w:bCs/>
          <w:sz w:val="28"/>
          <w:szCs w:val="28"/>
        </w:rPr>
        <w:t xml:space="preserve"> Različite varijante jednog istog gena</w:t>
      </w:r>
    </w:p>
    <w:p w14:paraId="732B8A5C" w14:textId="77777777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>3. Kakvi aleli postoje?</w:t>
      </w:r>
    </w:p>
    <w:p w14:paraId="6867EDB8" w14:textId="77777777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Dominantni i recesivni</w:t>
      </w:r>
    </w:p>
    <w:p w14:paraId="04782250" w14:textId="2A241189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Glavni i sporedni</w:t>
      </w:r>
      <w:r>
        <w:rPr>
          <w:sz w:val="28"/>
          <w:szCs w:val="28"/>
          <w:lang w:val="sr-Latn-RS"/>
        </w:rPr>
        <w:t xml:space="preserve">     </w:t>
      </w:r>
      <w:r w:rsidRPr="00A54562">
        <w:rPr>
          <w:sz w:val="28"/>
          <w:szCs w:val="28"/>
        </w:rPr>
        <w:t xml:space="preserve"> Isti i različiti</w:t>
      </w:r>
    </w:p>
    <w:p w14:paraId="2DE2AA9A" w14:textId="77777777" w:rsidR="00A54562" w:rsidRPr="00A54562" w:rsidRDefault="00A54562" w:rsidP="00A54562">
      <w:pPr>
        <w:pStyle w:val="NoSpacing"/>
        <w:rPr>
          <w:b/>
          <w:bCs/>
          <w:sz w:val="28"/>
          <w:szCs w:val="28"/>
        </w:rPr>
      </w:pPr>
      <w:r w:rsidRPr="00A54562">
        <w:rPr>
          <w:b/>
          <w:bCs/>
          <w:sz w:val="28"/>
          <w:szCs w:val="28"/>
        </w:rPr>
        <w:t>4. Koji aleli su ''jači''?</w:t>
      </w:r>
    </w:p>
    <w:p w14:paraId="7CCEF281" w14:textId="74ED8FB5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Recesivni</w:t>
      </w:r>
      <w:r>
        <w:rPr>
          <w:sz w:val="28"/>
          <w:szCs w:val="28"/>
          <w:lang w:val="sr-Latn-RS"/>
        </w:rPr>
        <w:t xml:space="preserve">        </w:t>
      </w:r>
      <w:r w:rsidRPr="00A54562">
        <w:rPr>
          <w:sz w:val="28"/>
          <w:szCs w:val="28"/>
        </w:rPr>
        <w:t xml:space="preserve"> Dominantni</w:t>
      </w:r>
    </w:p>
    <w:p w14:paraId="16DA4934" w14:textId="77777777" w:rsidR="00A54562" w:rsidRPr="00A54562" w:rsidRDefault="00A54562" w:rsidP="00A54562">
      <w:pPr>
        <w:pStyle w:val="NoSpacing"/>
        <w:rPr>
          <w:b/>
          <w:bCs/>
          <w:sz w:val="28"/>
          <w:szCs w:val="28"/>
        </w:rPr>
      </w:pPr>
      <w:r w:rsidRPr="00A54562">
        <w:rPr>
          <w:b/>
          <w:bCs/>
          <w:sz w:val="28"/>
          <w:szCs w:val="28"/>
        </w:rPr>
        <w:t>5. U Mendelovim ispitivanjima, alel za _______ boju cveta je dominantan alel, a za _______ recesivan.</w:t>
      </w:r>
    </w:p>
    <w:p w14:paraId="0CCB1BD9" w14:textId="11D7BF4A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Ljubičastu, belu</w:t>
      </w:r>
      <w:r>
        <w:rPr>
          <w:sz w:val="28"/>
          <w:szCs w:val="28"/>
          <w:lang w:val="sr-Latn-RS"/>
        </w:rPr>
        <w:t xml:space="preserve">      </w:t>
      </w:r>
      <w:r w:rsidRPr="00A54562">
        <w:rPr>
          <w:sz w:val="28"/>
          <w:szCs w:val="28"/>
        </w:rPr>
        <w:t xml:space="preserve"> Belu, ljubičastu</w:t>
      </w:r>
    </w:p>
    <w:p w14:paraId="71CC39ED" w14:textId="77777777" w:rsidR="00A54562" w:rsidRPr="00A54562" w:rsidRDefault="00A54562" w:rsidP="00A54562">
      <w:pPr>
        <w:pStyle w:val="NoSpacing"/>
        <w:rPr>
          <w:b/>
          <w:bCs/>
          <w:sz w:val="28"/>
          <w:szCs w:val="28"/>
        </w:rPr>
      </w:pPr>
      <w:r w:rsidRPr="00A54562">
        <w:rPr>
          <w:b/>
          <w:bCs/>
          <w:sz w:val="28"/>
          <w:szCs w:val="28"/>
        </w:rPr>
        <w:t>6. Koji je bio rezultat Mendelovih</w:t>
      </w:r>
      <w:r w:rsidRPr="00A54562">
        <w:rPr>
          <w:sz w:val="28"/>
          <w:szCs w:val="28"/>
        </w:rPr>
        <w:t xml:space="preserve"> </w:t>
      </w:r>
      <w:r w:rsidRPr="00A54562">
        <w:rPr>
          <w:b/>
          <w:bCs/>
          <w:sz w:val="28"/>
          <w:szCs w:val="28"/>
        </w:rPr>
        <w:t>ispitivanja u prvoj generaciji</w:t>
      </w:r>
      <w:r w:rsidRPr="00A54562">
        <w:rPr>
          <w:sz w:val="28"/>
          <w:szCs w:val="28"/>
        </w:rPr>
        <w:t xml:space="preserve"> </w:t>
      </w:r>
      <w:r w:rsidRPr="00A54562">
        <w:rPr>
          <w:b/>
          <w:bCs/>
          <w:sz w:val="28"/>
          <w:szCs w:val="28"/>
        </w:rPr>
        <w:t>potomaka?</w:t>
      </w:r>
    </w:p>
    <w:p w14:paraId="42D71DE0" w14:textId="77777777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Biljke sa belom bojom cveta</w:t>
      </w:r>
    </w:p>
    <w:p w14:paraId="51A2000D" w14:textId="77777777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Biljke sa ljubičastom bojom cveta</w:t>
      </w:r>
    </w:p>
    <w:p w14:paraId="4EE8DF38" w14:textId="77777777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1/2 biljaka sa belom bojom cveta, 1/2 biljaka sa ljubičastom bojom cveta</w:t>
      </w:r>
    </w:p>
    <w:p w14:paraId="5B9078B6" w14:textId="77777777" w:rsidR="00A54562" w:rsidRPr="00A54562" w:rsidRDefault="00A54562" w:rsidP="00A54562">
      <w:pPr>
        <w:pStyle w:val="NoSpacing"/>
        <w:rPr>
          <w:b/>
          <w:bCs/>
          <w:sz w:val="28"/>
          <w:szCs w:val="28"/>
        </w:rPr>
      </w:pPr>
      <w:r w:rsidRPr="00A54562">
        <w:rPr>
          <w:b/>
          <w:bCs/>
          <w:sz w:val="28"/>
          <w:szCs w:val="28"/>
        </w:rPr>
        <w:t>7. Aleli koji se nalaze na homologim</w:t>
      </w:r>
      <w:r w:rsidRPr="00A54562">
        <w:rPr>
          <w:sz w:val="28"/>
          <w:szCs w:val="28"/>
        </w:rPr>
        <w:t xml:space="preserve"> </w:t>
      </w:r>
      <w:r w:rsidRPr="00A54562">
        <w:rPr>
          <w:b/>
          <w:bCs/>
          <w:sz w:val="28"/>
          <w:szCs w:val="28"/>
        </w:rPr>
        <w:t>hromozomima roditelja razdvajaju</w:t>
      </w:r>
      <w:r w:rsidRPr="00A54562">
        <w:rPr>
          <w:sz w:val="28"/>
          <w:szCs w:val="28"/>
        </w:rPr>
        <w:t xml:space="preserve"> </w:t>
      </w:r>
      <w:r w:rsidRPr="00A54562">
        <w:rPr>
          <w:b/>
          <w:bCs/>
          <w:sz w:val="28"/>
          <w:szCs w:val="28"/>
        </w:rPr>
        <w:t>se prilikom mejoze i nastanka polnih ćelija. Ovo je poznato kao</w:t>
      </w:r>
      <w:r w:rsidRPr="00A54562">
        <w:rPr>
          <w:sz w:val="28"/>
          <w:szCs w:val="28"/>
        </w:rPr>
        <w:t xml:space="preserve"> </w:t>
      </w:r>
      <w:r w:rsidRPr="00A54562">
        <w:rPr>
          <w:b/>
          <w:bCs/>
          <w:sz w:val="28"/>
          <w:szCs w:val="28"/>
        </w:rPr>
        <w:t>pravilo _______.</w:t>
      </w:r>
    </w:p>
    <w:p w14:paraId="66722A05" w14:textId="77777777" w:rsidR="00A54562" w:rsidRPr="00A54562" w:rsidRDefault="00A54562" w:rsidP="00A54562">
      <w:pPr>
        <w:pStyle w:val="NoSpacing"/>
        <w:rPr>
          <w:b/>
          <w:bCs/>
          <w:sz w:val="28"/>
          <w:szCs w:val="28"/>
        </w:rPr>
      </w:pPr>
      <w:r w:rsidRPr="00A54562">
        <w:rPr>
          <w:b/>
          <w:bCs/>
          <w:sz w:val="28"/>
          <w:szCs w:val="28"/>
        </w:rPr>
        <w:t>8. Prilikom oplođenja dolazi do spajanja _____ dva roditelja, bilo koja spermatična ćelija može da se spoji sa bilo kojom jajnom ćelijom, pa će se dobiti i _______ kombinacije alela kod roditelja.</w:t>
      </w:r>
    </w:p>
    <w:p w14:paraId="0468AE14" w14:textId="41187840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Zigota, različite</w:t>
      </w:r>
      <w:r>
        <w:rPr>
          <w:sz w:val="28"/>
          <w:szCs w:val="28"/>
          <w:lang w:val="sr-Latn-RS"/>
        </w:rPr>
        <w:t xml:space="preserve">   </w:t>
      </w:r>
      <w:r w:rsidRPr="00A54562">
        <w:rPr>
          <w:sz w:val="28"/>
          <w:szCs w:val="28"/>
        </w:rPr>
        <w:t xml:space="preserve"> Gameta, različite</w:t>
      </w:r>
    </w:p>
    <w:p w14:paraId="3EEAE6F2" w14:textId="77777777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Gameta, iste</w:t>
      </w:r>
    </w:p>
    <w:p w14:paraId="2F41A2AE" w14:textId="77777777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b/>
          <w:bCs/>
          <w:sz w:val="28"/>
          <w:szCs w:val="28"/>
        </w:rPr>
        <w:t>9. Koji je rezultat spajanja polne</w:t>
      </w:r>
      <w:r w:rsidRPr="00A54562">
        <w:rPr>
          <w:sz w:val="28"/>
          <w:szCs w:val="28"/>
        </w:rPr>
        <w:t xml:space="preserve"> </w:t>
      </w:r>
      <w:r w:rsidRPr="00A54562">
        <w:rPr>
          <w:b/>
          <w:bCs/>
          <w:sz w:val="28"/>
          <w:szCs w:val="28"/>
        </w:rPr>
        <w:t>ćelije koja nosi dominantan alel sa drugom polnom ćelijom koja, takođe, nosi dominantan alel?</w:t>
      </w:r>
    </w:p>
    <w:p w14:paraId="040AB273" w14:textId="77777777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Ćelija sa dva recesivna (aa) alela, ispoljavanje ljubičaste boje cveta</w:t>
      </w:r>
    </w:p>
    <w:p w14:paraId="296C92F6" w14:textId="77777777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Ćelija sa jednim dominantnim i jednim recesivnim alelom (Aa), ispoljavanje bele boje cveta</w:t>
      </w:r>
    </w:p>
    <w:p w14:paraId="454EAF26" w14:textId="77777777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Ćelija sa dva dominantna (AA) alela, ispoljavanje ljubičaste boje cveta</w:t>
      </w:r>
    </w:p>
    <w:p w14:paraId="577FE8C4" w14:textId="77777777" w:rsidR="00A54562" w:rsidRPr="00A54562" w:rsidRDefault="00A54562" w:rsidP="00A54562">
      <w:pPr>
        <w:pStyle w:val="NoSpacing"/>
        <w:rPr>
          <w:b/>
          <w:bCs/>
          <w:sz w:val="28"/>
          <w:szCs w:val="28"/>
        </w:rPr>
      </w:pPr>
      <w:r w:rsidRPr="00A54562">
        <w:rPr>
          <w:b/>
          <w:bCs/>
          <w:sz w:val="28"/>
          <w:szCs w:val="28"/>
        </w:rPr>
        <w:t>10. U kom periodu ćelijskog ciklusa je nasledni materijal u obliku hromatinskih niti?</w:t>
      </w:r>
    </w:p>
    <w:p w14:paraId="2B7F1133" w14:textId="734EF4BF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Mejoza I</w:t>
      </w:r>
      <w:r>
        <w:rPr>
          <w:sz w:val="28"/>
          <w:szCs w:val="28"/>
          <w:lang w:val="sr-Latn-RS"/>
        </w:rPr>
        <w:t xml:space="preserve">     </w:t>
      </w:r>
      <w:r w:rsidRPr="00A54562">
        <w:rPr>
          <w:sz w:val="28"/>
          <w:szCs w:val="28"/>
        </w:rPr>
        <w:t xml:space="preserve"> Interfaza</w:t>
      </w:r>
      <w:r>
        <w:rPr>
          <w:sz w:val="28"/>
          <w:szCs w:val="28"/>
          <w:lang w:val="sr-Latn-RS"/>
        </w:rPr>
        <w:t xml:space="preserve">   </w:t>
      </w:r>
      <w:r w:rsidRPr="00A54562">
        <w:rPr>
          <w:sz w:val="28"/>
          <w:szCs w:val="28"/>
        </w:rPr>
        <w:t xml:space="preserve"> Mitoza</w:t>
      </w:r>
    </w:p>
    <w:p w14:paraId="0865A4FC" w14:textId="0453FF4F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>11. Mitoza je značajna za:</w:t>
      </w:r>
    </w:p>
    <w:p w14:paraId="3E770E18" w14:textId="77777777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Embrionalno razviće</w:t>
      </w:r>
    </w:p>
    <w:p w14:paraId="4530981A" w14:textId="4E799EA7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Sve navedeno</w:t>
      </w:r>
      <w:r>
        <w:rPr>
          <w:sz w:val="28"/>
          <w:szCs w:val="28"/>
          <w:lang w:val="sr-Latn-RS"/>
        </w:rPr>
        <w:t xml:space="preserve">    </w:t>
      </w:r>
      <w:r w:rsidRPr="00A54562">
        <w:rPr>
          <w:sz w:val="28"/>
          <w:szCs w:val="28"/>
        </w:rPr>
        <w:t xml:space="preserve"> Regeneraciju</w:t>
      </w:r>
    </w:p>
    <w:p w14:paraId="16AB1CA8" w14:textId="06DD1AF9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Reprodukciju</w:t>
      </w:r>
      <w:r>
        <w:rPr>
          <w:sz w:val="28"/>
          <w:szCs w:val="28"/>
          <w:lang w:val="sr-Latn-RS"/>
        </w:rPr>
        <w:t xml:space="preserve">   </w:t>
      </w:r>
      <w:r w:rsidRPr="00A54562">
        <w:rPr>
          <w:sz w:val="28"/>
          <w:szCs w:val="28"/>
        </w:rPr>
        <w:t xml:space="preserve"> Rast i razvoj</w:t>
      </w:r>
    </w:p>
    <w:p w14:paraId="3D772250" w14:textId="77777777" w:rsidR="00A54562" w:rsidRPr="00A54562" w:rsidRDefault="00A54562" w:rsidP="00A54562">
      <w:pPr>
        <w:pStyle w:val="NoSpacing"/>
        <w:rPr>
          <w:b/>
          <w:bCs/>
          <w:sz w:val="28"/>
          <w:szCs w:val="28"/>
        </w:rPr>
      </w:pPr>
      <w:r w:rsidRPr="00A54562">
        <w:rPr>
          <w:b/>
          <w:bCs/>
          <w:sz w:val="28"/>
          <w:szCs w:val="28"/>
        </w:rPr>
        <w:t>12. Među navedenim događajima, koji je prvi u mitozi?</w:t>
      </w:r>
    </w:p>
    <w:p w14:paraId="1E6C2344" w14:textId="77777777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Hromatin prelazi u hromozome</w:t>
      </w:r>
    </w:p>
    <w:p w14:paraId="3591B721" w14:textId="77777777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Formira se deobno vreteno</w:t>
      </w:r>
    </w:p>
    <w:p w14:paraId="322B3525" w14:textId="77777777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Razdvajaju se hromatide</w:t>
      </w:r>
    </w:p>
    <w:p w14:paraId="005C0F22" w14:textId="00640A9E" w:rsidR="00A54562" w:rsidRPr="00A54562" w:rsidRDefault="00A54562" w:rsidP="00A54562">
      <w:pPr>
        <w:pStyle w:val="NoSpacing"/>
        <w:rPr>
          <w:b/>
          <w:bCs/>
          <w:sz w:val="28"/>
          <w:szCs w:val="28"/>
        </w:rPr>
      </w:pPr>
      <w:r w:rsidRPr="00A54562">
        <w:rPr>
          <w:b/>
          <w:bCs/>
          <w:sz w:val="28"/>
          <w:szCs w:val="28"/>
          <w:lang w:val="sr-Latn-RS"/>
        </w:rPr>
        <w:t>13</w:t>
      </w:r>
      <w:r w:rsidRPr="00A54562">
        <w:rPr>
          <w:b/>
          <w:bCs/>
          <w:sz w:val="28"/>
          <w:szCs w:val="28"/>
        </w:rPr>
        <w:t xml:space="preserve"> A je alel za tamnu kosu, dok je a alel za svetlu kosu. Pri kombinaciji ''aa'' ispoljava se:</w:t>
      </w:r>
    </w:p>
    <w:p w14:paraId="0761E2B3" w14:textId="3BEA06EB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Svetla boja kose</w:t>
      </w:r>
      <w:r>
        <w:rPr>
          <w:sz w:val="28"/>
          <w:szCs w:val="28"/>
          <w:lang w:val="sr-Latn-RS"/>
        </w:rPr>
        <w:t xml:space="preserve">      </w:t>
      </w:r>
      <w:r w:rsidRPr="00A54562">
        <w:rPr>
          <w:sz w:val="28"/>
          <w:szCs w:val="28"/>
        </w:rPr>
        <w:t>Tamna boja kose</w:t>
      </w:r>
    </w:p>
    <w:p w14:paraId="02C3F5AC" w14:textId="284F9CCF" w:rsidR="00A54562" w:rsidRPr="00A54562" w:rsidRDefault="00A54562" w:rsidP="00A54562">
      <w:pPr>
        <w:pStyle w:val="NoSpacing"/>
        <w:rPr>
          <w:b/>
          <w:bCs/>
          <w:sz w:val="28"/>
          <w:szCs w:val="28"/>
        </w:rPr>
      </w:pPr>
      <w:r w:rsidRPr="00A54562">
        <w:rPr>
          <w:b/>
          <w:bCs/>
          <w:sz w:val="28"/>
          <w:szCs w:val="28"/>
          <w:lang w:val="sr-Latn-RS"/>
        </w:rPr>
        <w:t>14</w:t>
      </w:r>
      <w:r w:rsidRPr="00A54562">
        <w:rPr>
          <w:b/>
          <w:bCs/>
          <w:sz w:val="28"/>
          <w:szCs w:val="28"/>
        </w:rPr>
        <w:t xml:space="preserve"> Pri ukrštanju graška sa žutim semenom (Aa) sa graškom sa zelenim semenom (aa), potomstvo će činiti jedinke sa:</w:t>
      </w:r>
    </w:p>
    <w:p w14:paraId="32B469F4" w14:textId="77777777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Žutim semenom</w:t>
      </w:r>
    </w:p>
    <w:p w14:paraId="4E517E66" w14:textId="77777777" w:rsidR="00A54562" w:rsidRPr="00A54562" w:rsidRDefault="00A54562" w:rsidP="00A54562">
      <w:pPr>
        <w:pStyle w:val="NoSpacing"/>
        <w:rPr>
          <w:sz w:val="28"/>
          <w:szCs w:val="28"/>
        </w:rPr>
      </w:pPr>
      <w:r w:rsidRPr="00A54562">
        <w:rPr>
          <w:sz w:val="28"/>
          <w:szCs w:val="28"/>
        </w:rPr>
        <w:t xml:space="preserve"> Zelenom semenom</w:t>
      </w:r>
    </w:p>
    <w:p w14:paraId="6AB7AF34" w14:textId="77777777" w:rsidR="00A54562" w:rsidRPr="00A54562" w:rsidRDefault="00A54562" w:rsidP="00A54562">
      <w:pPr>
        <w:pStyle w:val="NoSpacing"/>
        <w:rPr>
          <w:sz w:val="28"/>
          <w:szCs w:val="28"/>
        </w:rPr>
        <w:sectPr w:rsidR="00A54562" w:rsidRPr="00A54562" w:rsidSect="00A54562">
          <w:headerReference w:type="default" r:id="rId6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A54562">
        <w:rPr>
          <w:sz w:val="28"/>
          <w:szCs w:val="28"/>
        </w:rPr>
        <w:t xml:space="preserve"> Žutim i zelenim </w:t>
      </w:r>
    </w:p>
    <w:p w14:paraId="7A57DDF4" w14:textId="276AE7D9" w:rsidR="00A54562" w:rsidRPr="00A54562" w:rsidRDefault="00A54562" w:rsidP="00A54562">
      <w:pPr>
        <w:pStyle w:val="NoSpacing"/>
        <w:rPr>
          <w:b/>
          <w:bCs/>
          <w:sz w:val="28"/>
          <w:szCs w:val="28"/>
        </w:rPr>
      </w:pPr>
      <w:r w:rsidRPr="00A54562">
        <w:rPr>
          <w:b/>
          <w:bCs/>
          <w:sz w:val="28"/>
          <w:szCs w:val="28"/>
        </w:rPr>
        <w:t>semenom. Broj potomaka sa žutim jednak je broju potomaka sa zelenim semenom.</w:t>
      </w:r>
    </w:p>
    <w:sectPr w:rsidR="00A54562" w:rsidRPr="00A54562" w:rsidSect="00A5456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F6B2" w14:textId="77777777" w:rsidR="003C2B5C" w:rsidRDefault="003C2B5C" w:rsidP="00A54562">
      <w:pPr>
        <w:spacing w:after="0" w:line="240" w:lineRule="auto"/>
      </w:pPr>
      <w:r>
        <w:separator/>
      </w:r>
    </w:p>
  </w:endnote>
  <w:endnote w:type="continuationSeparator" w:id="0">
    <w:p w14:paraId="468A750D" w14:textId="77777777" w:rsidR="003C2B5C" w:rsidRDefault="003C2B5C" w:rsidP="00A5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CB69" w14:textId="77777777" w:rsidR="003C2B5C" w:rsidRDefault="003C2B5C" w:rsidP="00A54562">
      <w:pPr>
        <w:spacing w:after="0" w:line="240" w:lineRule="auto"/>
      </w:pPr>
      <w:r>
        <w:separator/>
      </w:r>
    </w:p>
  </w:footnote>
  <w:footnote w:type="continuationSeparator" w:id="0">
    <w:p w14:paraId="74FD1F4F" w14:textId="77777777" w:rsidR="003C2B5C" w:rsidRDefault="003C2B5C" w:rsidP="00A5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CDD6" w14:textId="5810C4D6" w:rsidR="00A54562" w:rsidRPr="00A54562" w:rsidRDefault="00A54562">
    <w:pPr>
      <w:pStyle w:val="Header"/>
      <w:rPr>
        <w:lang w:val="sr-Latn-RS"/>
      </w:rPr>
    </w:pPr>
    <w:r>
      <w:rPr>
        <w:lang w:val="sr-Latn-RS"/>
      </w:rPr>
      <w:t>zelenaucionica.com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62"/>
    <w:rsid w:val="003C2B5C"/>
    <w:rsid w:val="00A5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30AC"/>
  <w15:chartTrackingRefBased/>
  <w15:docId w15:val="{55D9B791-B8F7-4F1B-9642-998B5F21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562"/>
  </w:style>
  <w:style w:type="paragraph" w:styleId="Footer">
    <w:name w:val="footer"/>
    <w:basedOn w:val="Normal"/>
    <w:link w:val="FooterChar"/>
    <w:uiPriority w:val="99"/>
    <w:unhideWhenUsed/>
    <w:rsid w:val="00A54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562"/>
  </w:style>
  <w:style w:type="paragraph" w:styleId="NoSpacing">
    <w:name w:val="No Spacing"/>
    <w:uiPriority w:val="1"/>
    <w:qFormat/>
    <w:rsid w:val="00A5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2023-08-17T13:35:00Z</dcterms:created>
  <dcterms:modified xsi:type="dcterms:W3CDTF">2023-08-17T13:43:00Z</dcterms:modified>
</cp:coreProperties>
</file>