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5E94C" w14:textId="1E4BBAE4" w:rsidR="00820B05" w:rsidRDefault="00820B05" w:rsidP="00A63861">
      <w:pPr>
        <w:rPr>
          <w:sz w:val="28"/>
          <w:szCs w:val="28"/>
        </w:rPr>
      </w:pPr>
    </w:p>
    <w:p w14:paraId="3199AC2E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Biologija – inicijalni test za 7. razred</w:t>
      </w:r>
    </w:p>
    <w:p w14:paraId="6F6F38E6" w14:textId="77777777" w:rsidR="00335324" w:rsidRPr="00335324" w:rsidRDefault="00335324" w:rsidP="00335324">
      <w:pPr>
        <w:rPr>
          <w:sz w:val="28"/>
          <w:szCs w:val="28"/>
        </w:rPr>
      </w:pPr>
    </w:p>
    <w:p w14:paraId="688984FC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1. Ćelijska membrana je:</w:t>
      </w:r>
    </w:p>
    <w:p w14:paraId="7EBFA3E4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Selektivno propustljiva</w:t>
      </w:r>
    </w:p>
    <w:p w14:paraId="18FF54B2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Potpuno propustljiva</w:t>
      </w:r>
    </w:p>
    <w:p w14:paraId="1660F5AD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Nepropustljiva</w:t>
      </w:r>
    </w:p>
    <w:p w14:paraId="20BDAC7D" w14:textId="77777777" w:rsidR="00335324" w:rsidRPr="00335324" w:rsidRDefault="00335324" w:rsidP="00335324">
      <w:pPr>
        <w:rPr>
          <w:sz w:val="28"/>
          <w:szCs w:val="28"/>
        </w:rPr>
      </w:pPr>
    </w:p>
    <w:p w14:paraId="278F0B8E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2. _______ je deo biljke u kom se stvara hrana.</w:t>
      </w:r>
    </w:p>
    <w:p w14:paraId="1E8AC271" w14:textId="3C0F6014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Plod</w:t>
      </w:r>
      <w:r>
        <w:rPr>
          <w:sz w:val="28"/>
          <w:szCs w:val="28"/>
          <w:lang w:val="sr-Cyrl-RS"/>
        </w:rPr>
        <w:t xml:space="preserve">           </w:t>
      </w:r>
      <w:r w:rsidRPr="00335324">
        <w:rPr>
          <w:sz w:val="28"/>
          <w:szCs w:val="28"/>
        </w:rPr>
        <w:t xml:space="preserve"> Koren</w:t>
      </w:r>
      <w:r>
        <w:rPr>
          <w:sz w:val="28"/>
          <w:szCs w:val="28"/>
          <w:lang w:val="sr-Cyrl-RS"/>
        </w:rPr>
        <w:t xml:space="preserve">           </w:t>
      </w:r>
      <w:r w:rsidRPr="00335324">
        <w:rPr>
          <w:sz w:val="28"/>
          <w:szCs w:val="28"/>
        </w:rPr>
        <w:t xml:space="preserve"> List</w:t>
      </w:r>
    </w:p>
    <w:p w14:paraId="4C5233E7" w14:textId="77777777" w:rsidR="00335324" w:rsidRPr="00335324" w:rsidRDefault="00335324" w:rsidP="00335324">
      <w:pPr>
        <w:rPr>
          <w:sz w:val="28"/>
          <w:szCs w:val="28"/>
        </w:rPr>
      </w:pPr>
    </w:p>
    <w:p w14:paraId="694F4641" w14:textId="4BBCAA20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3</w:t>
      </w:r>
      <w:r w:rsidRPr="00335324">
        <w:rPr>
          <w:sz w:val="28"/>
          <w:szCs w:val="28"/>
        </w:rPr>
        <w:t>. Označiti uloge bubrega:</w:t>
      </w:r>
    </w:p>
    <w:p w14:paraId="21470C7F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Sve navedeno</w:t>
      </w:r>
    </w:p>
    <w:p w14:paraId="3DB738A8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Kontrola nivoa vode u organizmu</w:t>
      </w:r>
    </w:p>
    <w:p w14:paraId="39055AAD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Pročišćavanje krvi</w:t>
      </w:r>
    </w:p>
    <w:p w14:paraId="1D7469EE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Izlučivanje štetnih supstanci</w:t>
      </w:r>
    </w:p>
    <w:p w14:paraId="16108317" w14:textId="77777777" w:rsidR="00335324" w:rsidRPr="00335324" w:rsidRDefault="00335324" w:rsidP="00335324">
      <w:pPr>
        <w:rPr>
          <w:sz w:val="28"/>
          <w:szCs w:val="28"/>
        </w:rPr>
      </w:pPr>
    </w:p>
    <w:p w14:paraId="17135F18" w14:textId="67294CA1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4</w:t>
      </w:r>
      <w:r w:rsidRPr="00335324">
        <w:rPr>
          <w:sz w:val="28"/>
          <w:szCs w:val="28"/>
        </w:rPr>
        <w:t>. Autotrofi koji koriste sunčevu svetlost kao izvor energije nazivaju se:</w:t>
      </w:r>
    </w:p>
    <w:p w14:paraId="2BBF7360" w14:textId="4D0A9B44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Fotoautotrofi</w:t>
      </w:r>
      <w:r>
        <w:rPr>
          <w:sz w:val="28"/>
          <w:szCs w:val="28"/>
          <w:lang w:val="sr-Cyrl-RS"/>
        </w:rPr>
        <w:t xml:space="preserve">  </w:t>
      </w:r>
      <w:r w:rsidRPr="00335324">
        <w:rPr>
          <w:sz w:val="28"/>
          <w:szCs w:val="28"/>
        </w:rPr>
        <w:t xml:space="preserve"> Hemoautotrofi</w:t>
      </w:r>
    </w:p>
    <w:p w14:paraId="6AB9F301" w14:textId="77777777" w:rsidR="00335324" w:rsidRPr="00335324" w:rsidRDefault="00335324" w:rsidP="00335324">
      <w:pPr>
        <w:rPr>
          <w:sz w:val="28"/>
          <w:szCs w:val="28"/>
        </w:rPr>
      </w:pPr>
    </w:p>
    <w:p w14:paraId="7AAC51FD" w14:textId="2A6B49CB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5</w:t>
      </w:r>
      <w:r w:rsidRPr="00335324">
        <w:rPr>
          <w:sz w:val="28"/>
          <w:szCs w:val="28"/>
        </w:rPr>
        <w:t>. ________ razmnožavanje je proces stvaranja identičnih potomaka bez razmene genetičkog materijala.</w:t>
      </w:r>
    </w:p>
    <w:p w14:paraId="0311691D" w14:textId="23D8E6BA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Polno</w:t>
      </w:r>
      <w:r>
        <w:rPr>
          <w:sz w:val="28"/>
          <w:szCs w:val="28"/>
          <w:lang w:val="sr-Cyrl-RS"/>
        </w:rPr>
        <w:t xml:space="preserve">         </w:t>
      </w:r>
      <w:r w:rsidRPr="00335324">
        <w:rPr>
          <w:sz w:val="28"/>
          <w:szCs w:val="28"/>
        </w:rPr>
        <w:t xml:space="preserve"> Besplono</w:t>
      </w:r>
    </w:p>
    <w:p w14:paraId="4DFA1C8E" w14:textId="77777777" w:rsidR="00335324" w:rsidRPr="00335324" w:rsidRDefault="00335324" w:rsidP="00335324">
      <w:pPr>
        <w:rPr>
          <w:sz w:val="28"/>
          <w:szCs w:val="28"/>
        </w:rPr>
      </w:pPr>
    </w:p>
    <w:p w14:paraId="0F265513" w14:textId="4EDCBDF3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6</w:t>
      </w:r>
      <w:r w:rsidRPr="00335324">
        <w:rPr>
          <w:sz w:val="28"/>
          <w:szCs w:val="28"/>
        </w:rPr>
        <w:t>. _________ je proces odavanja vode u vidu vodene pare kroz stome.</w:t>
      </w:r>
    </w:p>
    <w:p w14:paraId="5AE47999" w14:textId="77777777" w:rsidR="00335324" w:rsidRPr="00335324" w:rsidRDefault="00335324" w:rsidP="00335324">
      <w:pPr>
        <w:rPr>
          <w:sz w:val="28"/>
          <w:szCs w:val="28"/>
        </w:rPr>
      </w:pPr>
    </w:p>
    <w:p w14:paraId="0A19D7D9" w14:textId="31363197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7</w:t>
      </w:r>
      <w:r w:rsidRPr="00335324">
        <w:rPr>
          <w:sz w:val="28"/>
          <w:szCs w:val="28"/>
        </w:rPr>
        <w:t>. Između grudnog koša i trbušne duplje nalazi se mišićna pregrada:</w:t>
      </w:r>
    </w:p>
    <w:p w14:paraId="1D649DA8" w14:textId="1CD6D3C6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Dijastaza</w:t>
      </w:r>
      <w:r>
        <w:rPr>
          <w:sz w:val="28"/>
          <w:szCs w:val="28"/>
          <w:lang w:val="sr-Cyrl-RS"/>
        </w:rPr>
        <w:t xml:space="preserve">           </w:t>
      </w:r>
      <w:r w:rsidRPr="00335324">
        <w:rPr>
          <w:sz w:val="28"/>
          <w:szCs w:val="28"/>
        </w:rPr>
        <w:t xml:space="preserve"> Dijafragma</w:t>
      </w:r>
    </w:p>
    <w:p w14:paraId="3800F3EC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Sfinkter</w:t>
      </w:r>
    </w:p>
    <w:p w14:paraId="179A7FED" w14:textId="77777777" w:rsidR="00335324" w:rsidRPr="00335324" w:rsidRDefault="00335324" w:rsidP="00335324">
      <w:pPr>
        <w:rPr>
          <w:sz w:val="28"/>
          <w:szCs w:val="28"/>
        </w:rPr>
      </w:pPr>
    </w:p>
    <w:p w14:paraId="1D2A5CC0" w14:textId="00E7CD51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8</w:t>
      </w:r>
      <w:r w:rsidRPr="00335324">
        <w:rPr>
          <w:sz w:val="28"/>
          <w:szCs w:val="28"/>
        </w:rPr>
        <w:t>. Deo DNK koji nosi zapis o konkretnoj funkciji i zbog toga može uticati na neku osobinu organizma naziva se _____.</w:t>
      </w:r>
    </w:p>
    <w:p w14:paraId="719B301E" w14:textId="77777777" w:rsidR="00335324" w:rsidRPr="00335324" w:rsidRDefault="00335324" w:rsidP="00335324">
      <w:pPr>
        <w:rPr>
          <w:sz w:val="28"/>
          <w:szCs w:val="28"/>
        </w:rPr>
      </w:pPr>
    </w:p>
    <w:p w14:paraId="1E778B3B" w14:textId="73C576FC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9</w:t>
      </w:r>
      <w:r w:rsidRPr="00335324">
        <w:rPr>
          <w:sz w:val="28"/>
          <w:szCs w:val="28"/>
        </w:rPr>
        <w:t>. Ko je prvi pravio i koristion mikroskop?</w:t>
      </w:r>
    </w:p>
    <w:p w14:paraId="07251F61" w14:textId="691A388C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Čarls Darvin</w:t>
      </w:r>
      <w:r>
        <w:rPr>
          <w:sz w:val="28"/>
          <w:szCs w:val="28"/>
          <w:lang w:val="sr-Cyrl-RS"/>
        </w:rPr>
        <w:t xml:space="preserve">   </w:t>
      </w:r>
      <w:r w:rsidRPr="00335324">
        <w:rPr>
          <w:sz w:val="28"/>
          <w:szCs w:val="28"/>
        </w:rPr>
        <w:t xml:space="preserve"> Anton van Levenhuk</w:t>
      </w:r>
    </w:p>
    <w:p w14:paraId="36318E40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Gregor Mendel</w:t>
      </w:r>
    </w:p>
    <w:p w14:paraId="262B0811" w14:textId="77777777" w:rsidR="00335324" w:rsidRPr="00335324" w:rsidRDefault="00335324" w:rsidP="00335324">
      <w:pPr>
        <w:rPr>
          <w:sz w:val="28"/>
          <w:szCs w:val="28"/>
        </w:rPr>
      </w:pPr>
    </w:p>
    <w:p w14:paraId="5BE12D58" w14:textId="3ED38791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0</w:t>
      </w:r>
      <w:r w:rsidRPr="00335324">
        <w:rPr>
          <w:sz w:val="28"/>
          <w:szCs w:val="28"/>
        </w:rPr>
        <w:t>. Šećeri (ugljeni hidrati) imaju _______ ulogu.</w:t>
      </w:r>
    </w:p>
    <w:p w14:paraId="05DA4947" w14:textId="117A26A4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Gradivnu</w:t>
      </w:r>
      <w:r>
        <w:rPr>
          <w:sz w:val="28"/>
          <w:szCs w:val="28"/>
          <w:lang w:val="sr-Cyrl-RS"/>
        </w:rPr>
        <w:t xml:space="preserve">        </w:t>
      </w:r>
      <w:r w:rsidRPr="00335324">
        <w:rPr>
          <w:sz w:val="28"/>
          <w:szCs w:val="28"/>
        </w:rPr>
        <w:t xml:space="preserve"> Energetsku Transportnu</w:t>
      </w:r>
    </w:p>
    <w:p w14:paraId="2239CF15" w14:textId="77777777" w:rsidR="00335324" w:rsidRPr="00335324" w:rsidRDefault="00335324" w:rsidP="00335324">
      <w:pPr>
        <w:rPr>
          <w:sz w:val="28"/>
          <w:szCs w:val="28"/>
        </w:rPr>
      </w:pPr>
    </w:p>
    <w:p w14:paraId="1ECA2B80" w14:textId="4D210263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1</w:t>
      </w:r>
      <w:r w:rsidRPr="00335324">
        <w:rPr>
          <w:sz w:val="28"/>
          <w:szCs w:val="28"/>
        </w:rPr>
        <w:t>. Amebe su:</w:t>
      </w:r>
    </w:p>
    <w:p w14:paraId="4CF3A34B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Prokariotski jednoćelijski organizmi</w:t>
      </w:r>
    </w:p>
    <w:p w14:paraId="39CC4D43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Eukariotski jednoćelijski organizmi</w:t>
      </w:r>
    </w:p>
    <w:p w14:paraId="6DBCD516" w14:textId="77777777" w:rsidR="00335324" w:rsidRPr="00335324" w:rsidRDefault="00335324" w:rsidP="00335324">
      <w:pPr>
        <w:rPr>
          <w:sz w:val="28"/>
          <w:szCs w:val="28"/>
        </w:rPr>
      </w:pPr>
    </w:p>
    <w:p w14:paraId="00478D5B" w14:textId="7DA3FDF8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2</w:t>
      </w:r>
      <w:r w:rsidRPr="00335324">
        <w:rPr>
          <w:sz w:val="28"/>
          <w:szCs w:val="28"/>
        </w:rPr>
        <w:t>. Ko je prvi opisao ćeliju?</w:t>
      </w:r>
    </w:p>
    <w:p w14:paraId="18676758" w14:textId="6C6E4910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Čarls Darvin</w:t>
      </w:r>
      <w:r>
        <w:rPr>
          <w:sz w:val="28"/>
          <w:szCs w:val="28"/>
          <w:lang w:val="sr-Cyrl-RS"/>
        </w:rPr>
        <w:t xml:space="preserve">          </w:t>
      </w:r>
      <w:r w:rsidRPr="00335324">
        <w:rPr>
          <w:sz w:val="28"/>
          <w:szCs w:val="28"/>
        </w:rPr>
        <w:t xml:space="preserve"> Robert Huk</w:t>
      </w:r>
    </w:p>
    <w:p w14:paraId="51F46991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Anton van Levenhuk</w:t>
      </w:r>
    </w:p>
    <w:p w14:paraId="2882CE46" w14:textId="77777777" w:rsidR="00335324" w:rsidRPr="00335324" w:rsidRDefault="00335324" w:rsidP="00335324">
      <w:pPr>
        <w:rPr>
          <w:sz w:val="28"/>
          <w:szCs w:val="28"/>
        </w:rPr>
      </w:pPr>
    </w:p>
    <w:p w14:paraId="3D300ACD" w14:textId="65DC419A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3</w:t>
      </w:r>
      <w:r w:rsidRPr="00335324">
        <w:rPr>
          <w:sz w:val="28"/>
          <w:szCs w:val="28"/>
        </w:rPr>
        <w:t>. ________ je proces proizvodnje hrane iz ugljen-dioksida i vode pomoću svetlosne energije i oslobađanje kiseonika.</w:t>
      </w:r>
    </w:p>
    <w:p w14:paraId="6B08C358" w14:textId="2B599D62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Transpiracija</w:t>
      </w:r>
      <w:r>
        <w:rPr>
          <w:sz w:val="28"/>
          <w:szCs w:val="28"/>
          <w:lang w:val="sr-Cyrl-RS"/>
        </w:rPr>
        <w:t xml:space="preserve">   </w:t>
      </w:r>
      <w:r w:rsidRPr="00335324">
        <w:rPr>
          <w:sz w:val="28"/>
          <w:szCs w:val="28"/>
        </w:rPr>
        <w:t xml:space="preserve"> Evaporacija</w:t>
      </w:r>
    </w:p>
    <w:p w14:paraId="4A3AE8C0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Fotosinteza</w:t>
      </w:r>
    </w:p>
    <w:p w14:paraId="50FFE93D" w14:textId="77777777" w:rsidR="00335324" w:rsidRPr="00335324" w:rsidRDefault="00335324" w:rsidP="00335324">
      <w:pPr>
        <w:rPr>
          <w:sz w:val="28"/>
          <w:szCs w:val="28"/>
        </w:rPr>
      </w:pPr>
    </w:p>
    <w:p w14:paraId="1371F708" w14:textId="61F02B94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4</w:t>
      </w:r>
      <w:r w:rsidRPr="00335324">
        <w:rPr>
          <w:sz w:val="28"/>
          <w:szCs w:val="28"/>
        </w:rPr>
        <w:t>. Čašični listići biljaka imaju ______ ulogu.</w:t>
      </w:r>
    </w:p>
    <w:p w14:paraId="2FA0A418" w14:textId="77777777" w:rsidR="00335324" w:rsidRPr="00335324" w:rsidRDefault="00335324" w:rsidP="00335324">
      <w:pPr>
        <w:rPr>
          <w:sz w:val="28"/>
          <w:szCs w:val="28"/>
        </w:rPr>
      </w:pPr>
    </w:p>
    <w:p w14:paraId="40C3FFBD" w14:textId="74AE34AD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5</w:t>
      </w:r>
      <w:r w:rsidRPr="00335324">
        <w:rPr>
          <w:sz w:val="28"/>
          <w:szCs w:val="28"/>
        </w:rPr>
        <w:t>. Posle prolaska krvi kroz bubrege, najveći deo vode, šećera i mineralnih soli vraća se u:</w:t>
      </w:r>
    </w:p>
    <w:p w14:paraId="653EA219" w14:textId="3FF62495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Pluća</w:t>
      </w:r>
      <w:r>
        <w:rPr>
          <w:sz w:val="28"/>
          <w:szCs w:val="28"/>
          <w:lang w:val="sr-Cyrl-RS"/>
        </w:rPr>
        <w:t xml:space="preserve">   </w:t>
      </w:r>
      <w:r w:rsidRPr="00335324">
        <w:rPr>
          <w:sz w:val="28"/>
          <w:szCs w:val="28"/>
        </w:rPr>
        <w:t xml:space="preserve"> Mokraćnu bešiku</w:t>
      </w:r>
    </w:p>
    <w:p w14:paraId="2EDD91F1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Krvotok</w:t>
      </w:r>
    </w:p>
    <w:p w14:paraId="0534A3DF" w14:textId="77777777" w:rsidR="00335324" w:rsidRPr="00335324" w:rsidRDefault="00335324" w:rsidP="00335324">
      <w:pPr>
        <w:rPr>
          <w:sz w:val="28"/>
          <w:szCs w:val="28"/>
        </w:rPr>
      </w:pPr>
    </w:p>
    <w:p w14:paraId="4F7F42E8" w14:textId="42276D1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6</w:t>
      </w:r>
      <w:r w:rsidRPr="00335324">
        <w:rPr>
          <w:sz w:val="28"/>
          <w:szCs w:val="28"/>
        </w:rPr>
        <w:t>. Embrion čoveka star svega nekoliko dana sastoji se od nespecijalizovanih ćelija koje se nazivaju _____ ćelije.</w:t>
      </w:r>
    </w:p>
    <w:p w14:paraId="27F86023" w14:textId="60E6360D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Embrionalne Matične</w:t>
      </w:r>
    </w:p>
    <w:p w14:paraId="7E8CDCC1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Placentalne</w:t>
      </w:r>
    </w:p>
    <w:p w14:paraId="7CFDC13C" w14:textId="77777777" w:rsidR="00335324" w:rsidRPr="00335324" w:rsidRDefault="00335324" w:rsidP="00335324">
      <w:pPr>
        <w:rPr>
          <w:sz w:val="28"/>
          <w:szCs w:val="28"/>
        </w:rPr>
      </w:pPr>
    </w:p>
    <w:p w14:paraId="2DEB1502" w14:textId="3C0B9172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>1</w:t>
      </w:r>
      <w:r>
        <w:rPr>
          <w:sz w:val="28"/>
          <w:szCs w:val="28"/>
          <w:lang w:val="sr-Cyrl-RS"/>
        </w:rPr>
        <w:t>7</w:t>
      </w:r>
      <w:r w:rsidRPr="00335324">
        <w:rPr>
          <w:sz w:val="28"/>
          <w:szCs w:val="28"/>
        </w:rPr>
        <w:t>. Bakterije imaju mitohondrije.</w:t>
      </w:r>
    </w:p>
    <w:p w14:paraId="255D887E" w14:textId="7AB48D53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Tačno Netačno</w:t>
      </w:r>
    </w:p>
    <w:p w14:paraId="104A1C46" w14:textId="77777777" w:rsidR="00335324" w:rsidRPr="00335324" w:rsidRDefault="00335324" w:rsidP="00335324">
      <w:pPr>
        <w:rPr>
          <w:sz w:val="28"/>
          <w:szCs w:val="28"/>
        </w:rPr>
      </w:pPr>
    </w:p>
    <w:p w14:paraId="062B5C63" w14:textId="29A2465D" w:rsidR="00335324" w:rsidRPr="00335324" w:rsidRDefault="00335324" w:rsidP="00335324">
      <w:pPr>
        <w:rPr>
          <w:sz w:val="28"/>
          <w:szCs w:val="28"/>
        </w:rPr>
      </w:pPr>
      <w:r>
        <w:rPr>
          <w:sz w:val="28"/>
          <w:szCs w:val="28"/>
          <w:lang w:val="sr-Cyrl-RS"/>
        </w:rPr>
        <w:t>18</w:t>
      </w:r>
      <w:r w:rsidRPr="00335324">
        <w:rPr>
          <w:sz w:val="28"/>
          <w:szCs w:val="28"/>
        </w:rPr>
        <w:t>. Ćelijsko disanje obavlja se u:</w:t>
      </w:r>
    </w:p>
    <w:p w14:paraId="4883E2DC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Jedru</w:t>
      </w:r>
    </w:p>
    <w:p w14:paraId="06A2E1CD" w14:textId="77777777" w:rsidR="00335324" w:rsidRPr="00335324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Mitohondrijama</w:t>
      </w:r>
    </w:p>
    <w:p w14:paraId="69D13B60" w14:textId="31BD1AB7" w:rsidR="00371587" w:rsidRPr="00A63861" w:rsidRDefault="00335324" w:rsidP="00335324">
      <w:pPr>
        <w:rPr>
          <w:sz w:val="28"/>
          <w:szCs w:val="28"/>
        </w:rPr>
      </w:pPr>
      <w:r w:rsidRPr="00335324">
        <w:rPr>
          <w:sz w:val="28"/>
          <w:szCs w:val="28"/>
        </w:rPr>
        <w:t xml:space="preserve"> Lizozomima</w:t>
      </w:r>
    </w:p>
    <w:sectPr w:rsidR="00371587" w:rsidRPr="00A63861" w:rsidSect="00371587">
      <w:type w:val="continuous"/>
      <w:pgSz w:w="12240" w:h="15840"/>
      <w:pgMar w:top="1120" w:right="1380" w:bottom="280" w:left="134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E7484"/>
    <w:multiLevelType w:val="hybridMultilevel"/>
    <w:tmpl w:val="8EE67532"/>
    <w:lvl w:ilvl="0" w:tplc="5DC4B7B4">
      <w:start w:val="1"/>
      <w:numFmt w:val="decimal"/>
      <w:lvlText w:val="%1."/>
      <w:lvlJc w:val="left"/>
      <w:pPr>
        <w:ind w:left="381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2A6021AE">
      <w:numFmt w:val="bullet"/>
      <w:lvlText w:val="•"/>
      <w:lvlJc w:val="left"/>
      <w:pPr>
        <w:ind w:left="1294" w:hanging="281"/>
      </w:pPr>
      <w:rPr>
        <w:rFonts w:hint="default"/>
        <w:lang w:eastAsia="en-US" w:bidi="ar-SA"/>
      </w:rPr>
    </w:lvl>
    <w:lvl w:ilvl="2" w:tplc="72CEC078">
      <w:numFmt w:val="bullet"/>
      <w:lvlText w:val="•"/>
      <w:lvlJc w:val="left"/>
      <w:pPr>
        <w:ind w:left="2208" w:hanging="281"/>
      </w:pPr>
      <w:rPr>
        <w:rFonts w:hint="default"/>
        <w:lang w:eastAsia="en-US" w:bidi="ar-SA"/>
      </w:rPr>
    </w:lvl>
    <w:lvl w:ilvl="3" w:tplc="75AA9066">
      <w:numFmt w:val="bullet"/>
      <w:lvlText w:val="•"/>
      <w:lvlJc w:val="left"/>
      <w:pPr>
        <w:ind w:left="3122" w:hanging="281"/>
      </w:pPr>
      <w:rPr>
        <w:rFonts w:hint="default"/>
        <w:lang w:eastAsia="en-US" w:bidi="ar-SA"/>
      </w:rPr>
    </w:lvl>
    <w:lvl w:ilvl="4" w:tplc="0E80C6A2">
      <w:numFmt w:val="bullet"/>
      <w:lvlText w:val="•"/>
      <w:lvlJc w:val="left"/>
      <w:pPr>
        <w:ind w:left="4036" w:hanging="281"/>
      </w:pPr>
      <w:rPr>
        <w:rFonts w:hint="default"/>
        <w:lang w:eastAsia="en-US" w:bidi="ar-SA"/>
      </w:rPr>
    </w:lvl>
    <w:lvl w:ilvl="5" w:tplc="C3BED13A">
      <w:numFmt w:val="bullet"/>
      <w:lvlText w:val="•"/>
      <w:lvlJc w:val="left"/>
      <w:pPr>
        <w:ind w:left="4950" w:hanging="281"/>
      </w:pPr>
      <w:rPr>
        <w:rFonts w:hint="default"/>
        <w:lang w:eastAsia="en-US" w:bidi="ar-SA"/>
      </w:rPr>
    </w:lvl>
    <w:lvl w:ilvl="6" w:tplc="3CA0374E">
      <w:numFmt w:val="bullet"/>
      <w:lvlText w:val="•"/>
      <w:lvlJc w:val="left"/>
      <w:pPr>
        <w:ind w:left="5864" w:hanging="281"/>
      </w:pPr>
      <w:rPr>
        <w:rFonts w:hint="default"/>
        <w:lang w:eastAsia="en-US" w:bidi="ar-SA"/>
      </w:rPr>
    </w:lvl>
    <w:lvl w:ilvl="7" w:tplc="22C2C28C">
      <w:numFmt w:val="bullet"/>
      <w:lvlText w:val="•"/>
      <w:lvlJc w:val="left"/>
      <w:pPr>
        <w:ind w:left="6778" w:hanging="281"/>
      </w:pPr>
      <w:rPr>
        <w:rFonts w:hint="default"/>
        <w:lang w:eastAsia="en-US" w:bidi="ar-SA"/>
      </w:rPr>
    </w:lvl>
    <w:lvl w:ilvl="8" w:tplc="2F0C5818">
      <w:numFmt w:val="bullet"/>
      <w:lvlText w:val="•"/>
      <w:lvlJc w:val="left"/>
      <w:pPr>
        <w:ind w:left="7692" w:hanging="281"/>
      </w:pPr>
      <w:rPr>
        <w:rFonts w:hint="default"/>
        <w:lang w:eastAsia="en-US" w:bidi="ar-SA"/>
      </w:rPr>
    </w:lvl>
  </w:abstractNum>
  <w:num w:numId="1" w16cid:durableId="125104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B05"/>
    <w:rsid w:val="00335324"/>
    <w:rsid w:val="00371587"/>
    <w:rsid w:val="00820B05"/>
    <w:rsid w:val="00A63861"/>
    <w:rsid w:val="00BF2C9E"/>
    <w:rsid w:val="00E4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CB58"/>
  <w15:docId w15:val="{F3743DFD-B4CF-447B-920F-01333E27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57"/>
      <w:ind w:left="1684" w:right="228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81" w:hanging="282"/>
    </w:pPr>
  </w:style>
  <w:style w:type="paragraph" w:customStyle="1" w:styleId="TableParagraph">
    <w:name w:val="Table Paragraph"/>
    <w:basedOn w:val="Normal"/>
    <w:uiPriority w:val="1"/>
    <w:qFormat/>
    <w:pPr>
      <w:spacing w:line="29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nada sakic</cp:lastModifiedBy>
  <cp:revision>2</cp:revision>
  <dcterms:created xsi:type="dcterms:W3CDTF">2023-08-29T19:51:00Z</dcterms:created>
  <dcterms:modified xsi:type="dcterms:W3CDTF">2023-08-29T19:51:00Z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2023-08-28T00:00:00Z</vt:filetime>
  </property>
</Properties>
</file>